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53B1C" w:rsidR="009950EA" w:rsidP="009950EA" w:rsidRDefault="009950EA" w14:paraId="02B1AE81" w14:textId="77777777">
      <w:pPr>
        <w:spacing w:line="360" w:lineRule="auto"/>
        <w:rPr>
          <w:rFonts w:cs="Times New Roman"/>
          <w:b/>
          <w:bCs/>
        </w:rPr>
      </w:pPr>
      <w:r w:rsidRPr="00F53B1C">
        <w:rPr>
          <w:rFonts w:cs="Times New Roman"/>
          <w:b/>
          <w:bCs/>
        </w:rPr>
        <w:t>Tarbijakaitse ja Tehnilise Järelevalve Amet</w:t>
      </w:r>
    </w:p>
    <w:p w:rsidRPr="00F53B1C" w:rsidR="009950EA" w:rsidP="009950EA" w:rsidRDefault="009950EA" w14:paraId="75804A2D" w14:textId="77777777">
      <w:pPr>
        <w:spacing w:line="360" w:lineRule="auto"/>
        <w:rPr>
          <w:rFonts w:cs="Times New Roman"/>
        </w:rPr>
      </w:pPr>
      <w:r w:rsidRPr="00F53B1C">
        <w:rPr>
          <w:rFonts w:cs="Times New Roman"/>
        </w:rPr>
        <w:t>Endla 10a, 10122 Tallinn</w:t>
      </w:r>
    </w:p>
    <w:p w:rsidRPr="00F53B1C" w:rsidR="009950EA" w:rsidP="009950EA" w:rsidRDefault="009950EA" w14:paraId="55AA8CD8" w14:textId="40FF2009">
      <w:pPr>
        <w:spacing w:line="360" w:lineRule="auto"/>
        <w:rPr>
          <w:rFonts w:cs="Times New Roman"/>
        </w:rPr>
      </w:pP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7F3F52" w:rsidR="009950EA">
        <w:rPr>
          <w:rFonts w:cs="Times New Roman"/>
        </w:rPr>
        <w:t>[</w:t>
      </w:r>
      <w:r w:rsidRPr="007F3F52" w:rsidR="14BE53D0">
        <w:rPr>
          <w:rFonts w:cs="Times New Roman"/>
        </w:rPr>
        <w:t>22</w:t>
      </w:r>
      <w:r w:rsidRPr="007F3F52" w:rsidR="701A7AD0">
        <w:rPr>
          <w:rFonts w:cs="Times New Roman"/>
        </w:rPr>
        <w:t>.</w:t>
      </w:r>
      <w:r w:rsidRPr="007F3F52" w:rsidR="00CC6FC0">
        <w:rPr>
          <w:rFonts w:cs="Times New Roman"/>
        </w:rPr>
        <w:t>0</w:t>
      </w:r>
      <w:r w:rsidRPr="007F3F52" w:rsidR="75CA7FA5">
        <w:rPr>
          <w:rFonts w:cs="Times New Roman"/>
        </w:rPr>
        <w:t>3</w:t>
      </w:r>
      <w:r w:rsidRPr="007F3F52" w:rsidR="004B4C7D">
        <w:rPr>
          <w:rFonts w:cs="Times New Roman"/>
        </w:rPr>
        <w:t>.202</w:t>
      </w:r>
      <w:r w:rsidRPr="007F3F52" w:rsidR="0CC63320">
        <w:rPr>
          <w:rFonts w:cs="Times New Roman"/>
        </w:rPr>
        <w:t>4</w:t>
      </w:r>
      <w:r w:rsidRPr="007F3F52" w:rsidR="009950EA">
        <w:rPr>
          <w:rFonts w:cs="Times New Roman"/>
        </w:rPr>
        <w:t>]</w:t>
      </w:r>
    </w:p>
    <w:p w:rsidRPr="00F53B1C" w:rsidR="009950EA" w:rsidP="009950EA" w:rsidRDefault="009950EA" w14:paraId="0AEA2BFD" w14:textId="77777777">
      <w:pPr>
        <w:spacing w:line="360" w:lineRule="auto"/>
        <w:jc w:val="both"/>
        <w:rPr>
          <w:rFonts w:cs="Times New Roman"/>
          <w:b/>
          <w:bCs/>
          <w:sz w:val="28"/>
          <w:szCs w:val="28"/>
        </w:rPr>
      </w:pPr>
      <w:r w:rsidRPr="00F53B1C">
        <w:rPr>
          <w:rFonts w:cs="Times New Roman"/>
          <w:b/>
          <w:bCs/>
          <w:sz w:val="28"/>
          <w:szCs w:val="28"/>
        </w:rPr>
        <w:t>Hoonestusloa taotlus avaliku veekogu koormamiseks merevõrgukaabliga</w:t>
      </w:r>
    </w:p>
    <w:p w:rsidRPr="0098475F" w:rsidR="009950EA" w:rsidP="009950EA" w:rsidRDefault="009950EA" w14:paraId="54A64381" w14:textId="77777777">
      <w:pPr>
        <w:pStyle w:val="Heading1"/>
        <w:numPr>
          <w:ilvl w:val="0"/>
          <w:numId w:val="2"/>
        </w:numPr>
        <w:spacing w:line="360" w:lineRule="auto"/>
        <w:rPr>
          <w:rFonts w:ascii="Times New Roman" w:hAnsi="Times New Roman" w:cs="Times New Roman"/>
          <w:b/>
          <w:bCs/>
          <w:color w:val="auto"/>
        </w:rPr>
      </w:pPr>
      <w:r w:rsidRPr="0098475F">
        <w:rPr>
          <w:rFonts w:ascii="Times New Roman" w:hAnsi="Times New Roman" w:cs="Times New Roman"/>
          <w:b/>
          <w:bCs/>
          <w:color w:val="auto"/>
        </w:rPr>
        <w:t>Üldinfo</w:t>
      </w:r>
    </w:p>
    <w:p w:rsidRPr="009D594C" w:rsidR="009950EA" w:rsidP="009950EA" w:rsidRDefault="009950EA" w14:paraId="0978875B" w14:textId="77777777">
      <w:pPr>
        <w:pStyle w:val="Heading2"/>
        <w:numPr>
          <w:ilvl w:val="1"/>
          <w:numId w:val="2"/>
        </w:numPr>
        <w:spacing w:line="360" w:lineRule="auto"/>
        <w:rPr>
          <w:rFonts w:ascii="Times New Roman" w:hAnsi="Times New Roman" w:cs="Times New Roman"/>
          <w:b/>
          <w:bCs/>
          <w:color w:val="auto"/>
        </w:rPr>
      </w:pPr>
      <w:r w:rsidRPr="009D594C">
        <w:rPr>
          <w:rFonts w:ascii="Times New Roman" w:hAnsi="Times New Roman" w:cs="Times New Roman"/>
          <w:b/>
          <w:bCs/>
          <w:color w:val="auto"/>
        </w:rPr>
        <w:t>Taotlus</w:t>
      </w:r>
    </w:p>
    <w:p w:rsidRPr="00F53B1C" w:rsidR="009950EA" w:rsidP="1E867CEA" w:rsidRDefault="009950EA" w14:paraId="6FED5937" w14:textId="28CD88A9">
      <w:pPr>
        <w:spacing w:line="360" w:lineRule="auto"/>
        <w:jc w:val="both"/>
        <w:rPr>
          <w:rFonts w:cs="Times New Roman"/>
        </w:rPr>
      </w:pPr>
      <w:r w:rsidRPr="1E867CEA">
        <w:rPr>
          <w:rFonts w:cs="Times New Roman"/>
        </w:rPr>
        <w:t xml:space="preserve">Käesolevaga esitab Elering AS Tarbijakaitse ja Tehnilise Järelevalve Ametile (edaspidi  TTJA) hoonestusloa taotluse mereala koormamiseks </w:t>
      </w:r>
      <w:r w:rsidR="003C45E4">
        <w:t xml:space="preserve">elektrienergia kõrgepinge alalisvoolu (edaspidi </w:t>
      </w:r>
      <w:r w:rsidRPr="4F86627E" w:rsidR="003C45E4">
        <w:rPr>
          <w:i/>
          <w:iCs/>
        </w:rPr>
        <w:t>HVDC</w:t>
      </w:r>
      <w:r w:rsidR="003C45E4">
        <w:t>) ülekandeliiniga m</w:t>
      </w:r>
      <w:r w:rsidRPr="1E867CEA">
        <w:rPr>
          <w:rFonts w:cs="Times New Roman"/>
        </w:rPr>
        <w:t>ere</w:t>
      </w:r>
      <w:r w:rsidRPr="1E867CEA" w:rsidR="003C45E4">
        <w:rPr>
          <w:rFonts w:cs="Times New Roman"/>
        </w:rPr>
        <w:t>s</w:t>
      </w:r>
      <w:r w:rsidRPr="1E867CEA">
        <w:rPr>
          <w:rFonts w:cs="Times New Roman"/>
        </w:rPr>
        <w:t>. Taotlus on koostatud vastavalt ehitusseadustikule ja veeseadusele, kasutades infot ja andmeid, mis on saadud eelevalt läbi viidud uuringute, analüüside ning muude asjakohaste tegevuste tulemusena. Olulisemad neist on Eesti mereala planeering ja selle keskkonnamõjude hindamise aruanne</w:t>
      </w:r>
      <w:r w:rsidRPr="1E867CEA">
        <w:rPr>
          <w:rStyle w:val="FootnoteReference"/>
          <w:rFonts w:cs="Times New Roman"/>
        </w:rPr>
        <w:footnoteReference w:id="1"/>
      </w:r>
      <w:r w:rsidRPr="1E867CEA">
        <w:rPr>
          <w:rFonts w:cs="Times New Roman"/>
        </w:rPr>
        <w:t xml:space="preserve">. </w:t>
      </w:r>
    </w:p>
    <w:p w:rsidRPr="009D594C" w:rsidR="009950EA" w:rsidP="009950EA" w:rsidRDefault="009950EA" w14:paraId="7F8484CB" w14:textId="77777777">
      <w:pPr>
        <w:pStyle w:val="Heading2"/>
        <w:numPr>
          <w:ilvl w:val="1"/>
          <w:numId w:val="2"/>
        </w:numPr>
        <w:spacing w:line="360" w:lineRule="auto"/>
        <w:rPr>
          <w:rFonts w:ascii="Times New Roman" w:hAnsi="Times New Roman" w:cs="Times New Roman"/>
          <w:b/>
          <w:bCs/>
          <w:color w:val="auto"/>
        </w:rPr>
      </w:pPr>
      <w:r w:rsidRPr="009D594C">
        <w:rPr>
          <w:rFonts w:ascii="Times New Roman" w:hAnsi="Times New Roman" w:cs="Times New Roman"/>
          <w:b/>
          <w:bCs/>
          <w:color w:val="auto"/>
        </w:rPr>
        <w:t>Taust</w:t>
      </w:r>
    </w:p>
    <w:p w:rsidR="00433E11" w:rsidP="003C45E4" w:rsidRDefault="009950EA" w14:paraId="0AA4D919" w14:textId="53B2E88C">
      <w:pPr>
        <w:spacing w:line="360" w:lineRule="auto"/>
        <w:jc w:val="both"/>
      </w:pPr>
      <w:r>
        <w:t xml:space="preserve">Eesti ja Soome põhivõrguoperaatorid Elering AS ja </w:t>
      </w:r>
      <w:proofErr w:type="spellStart"/>
      <w:r>
        <w:t>Fingrid</w:t>
      </w:r>
      <w:proofErr w:type="spellEnd"/>
      <w:r>
        <w:t xml:space="preserve"> Oyj</w:t>
      </w:r>
      <w:r w:rsidR="003C45E4">
        <w:t xml:space="preserve"> leppisid 28.06.2022 allkirjastatud vastastikuse mõistmise memorandumis ühises huvis arendada ning </w:t>
      </w:r>
      <w:r>
        <w:t>rajada kolma</w:t>
      </w:r>
      <w:r w:rsidR="003C45E4">
        <w:t>s</w:t>
      </w:r>
      <w:r>
        <w:t xml:space="preserve"> täiendav elektrienergia ülekandeliin</w:t>
      </w:r>
      <w:r w:rsidR="00433E11">
        <w:t xml:space="preserve"> </w:t>
      </w:r>
      <w:r w:rsidR="007E6EE8">
        <w:t xml:space="preserve">kahe riigi vahel </w:t>
      </w:r>
      <w:r w:rsidR="003C45E4">
        <w:t>(</w:t>
      </w:r>
      <w:r w:rsidRPr="4F86627E" w:rsidR="003C45E4">
        <w:rPr>
          <w:rFonts w:cs="Times New Roman"/>
        </w:rPr>
        <w:t xml:space="preserve">edaspidi </w:t>
      </w:r>
      <w:proofErr w:type="spellStart"/>
      <w:r w:rsidRPr="4F86627E" w:rsidR="003C45E4">
        <w:rPr>
          <w:rFonts w:cs="Times New Roman"/>
          <w:i/>
          <w:iCs/>
        </w:rPr>
        <w:t>EstLink</w:t>
      </w:r>
      <w:proofErr w:type="spellEnd"/>
      <w:r w:rsidRPr="4F86627E" w:rsidR="003C45E4">
        <w:rPr>
          <w:rFonts w:cs="Times New Roman"/>
        </w:rPr>
        <w:t xml:space="preserve"> </w:t>
      </w:r>
      <w:r w:rsidRPr="4F86627E" w:rsidR="003C45E4">
        <w:rPr>
          <w:rFonts w:cs="Times New Roman"/>
          <w:i/>
          <w:iCs/>
        </w:rPr>
        <w:t>3</w:t>
      </w:r>
      <w:r w:rsidRPr="4F86627E" w:rsidR="003C45E4">
        <w:rPr>
          <w:rFonts w:cs="Times New Roman"/>
        </w:rPr>
        <w:t>)</w:t>
      </w:r>
      <w:r w:rsidR="003C45E4">
        <w:t xml:space="preserve"> </w:t>
      </w:r>
      <w:r w:rsidR="007E6EE8">
        <w:t xml:space="preserve">lisaks juba olemasolevatele </w:t>
      </w:r>
      <w:proofErr w:type="spellStart"/>
      <w:r w:rsidR="007E6EE8">
        <w:t>EstLink</w:t>
      </w:r>
      <w:proofErr w:type="spellEnd"/>
      <w:r w:rsidR="003C45E4">
        <w:t xml:space="preserve"> </w:t>
      </w:r>
      <w:r w:rsidR="007E6EE8">
        <w:t>1 (</w:t>
      </w:r>
      <w:r w:rsidR="003C45E4">
        <w:t>võimsusega</w:t>
      </w:r>
      <w:r w:rsidR="007E6EE8">
        <w:t xml:space="preserve"> 350 MW) ja </w:t>
      </w:r>
      <w:proofErr w:type="spellStart"/>
      <w:r w:rsidR="007E6EE8">
        <w:t>EstLink</w:t>
      </w:r>
      <w:proofErr w:type="spellEnd"/>
      <w:r w:rsidR="003C45E4">
        <w:t xml:space="preserve"> </w:t>
      </w:r>
      <w:r w:rsidR="007E6EE8">
        <w:t>2 (</w:t>
      </w:r>
      <w:r w:rsidR="003C45E4">
        <w:t>võimsusega</w:t>
      </w:r>
      <w:r w:rsidR="007E6EE8">
        <w:t xml:space="preserve"> 650 MW)</w:t>
      </w:r>
      <w:r w:rsidR="003C45E4">
        <w:t xml:space="preserve">. </w:t>
      </w:r>
      <w:r w:rsidR="00433E11">
        <w:t>Eesti-Soome kolmanda ülekandeliini tarbeks tuleb rajada Soomesuunaline trassikoridor nii maismaal kui merel (ehk nii maa-kui merekaabel)</w:t>
      </w:r>
      <w:r w:rsidR="007E6EE8">
        <w:t xml:space="preserve">. Samuti on vajalik rajada </w:t>
      </w:r>
      <w:r w:rsidR="00433E11">
        <w:t xml:space="preserve"> </w:t>
      </w:r>
      <w:proofErr w:type="spellStart"/>
      <w:r w:rsidR="00433E11">
        <w:t>EstLink</w:t>
      </w:r>
      <w:proofErr w:type="spellEnd"/>
      <w:r w:rsidR="003C45E4">
        <w:t xml:space="preserve"> </w:t>
      </w:r>
      <w:r w:rsidR="00433E11">
        <w:t>3</w:t>
      </w:r>
      <w:r w:rsidR="007E6EE8">
        <w:t xml:space="preserve"> tarbeks</w:t>
      </w:r>
      <w:r w:rsidR="00433E11">
        <w:t xml:space="preserve"> </w:t>
      </w:r>
      <w:r w:rsidR="00E36AD2">
        <w:t xml:space="preserve">maismaal </w:t>
      </w:r>
      <w:r w:rsidR="00433E11">
        <w:t>konverterjaam</w:t>
      </w:r>
      <w:r w:rsidR="007E6EE8">
        <w:t>, et täiendav elektrienergia</w:t>
      </w:r>
      <w:r w:rsidR="00433E11">
        <w:t xml:space="preserve"> sidu</w:t>
      </w:r>
      <w:r w:rsidR="007E6EE8">
        <w:t>da</w:t>
      </w:r>
      <w:r w:rsidR="00433E11">
        <w:t xml:space="preserve">  olemasoleva </w:t>
      </w:r>
      <w:r w:rsidR="007E6EE8">
        <w:t>330kV pingeastmel oleva põhi</w:t>
      </w:r>
      <w:r w:rsidR="00433E11">
        <w:t>võrguga.</w:t>
      </w:r>
      <w:r>
        <w:t xml:space="preserve"> </w:t>
      </w:r>
      <w:r w:rsidR="006E5760">
        <w:t xml:space="preserve">Planeeritud </w:t>
      </w:r>
      <w:proofErr w:type="spellStart"/>
      <w:r w:rsidR="006E5760">
        <w:t>Est</w:t>
      </w:r>
      <w:r w:rsidR="0856C340">
        <w:t>L</w:t>
      </w:r>
      <w:r w:rsidR="006E5760">
        <w:t>ink</w:t>
      </w:r>
      <w:proofErr w:type="spellEnd"/>
      <w:r w:rsidR="006E5760">
        <w:t xml:space="preserve"> 3 </w:t>
      </w:r>
      <w:r>
        <w:t xml:space="preserve">merekaabel Eestist Soome oleks koguvõimsusega kuni </w:t>
      </w:r>
      <w:r w:rsidR="2E2289BD">
        <w:t>700</w:t>
      </w:r>
      <w:r w:rsidR="00C8404D">
        <w:t xml:space="preserve"> </w:t>
      </w:r>
      <w:r>
        <w:t xml:space="preserve">MW. </w:t>
      </w:r>
      <w:r w:rsidR="3EB7EDF4">
        <w:t>Mere</w:t>
      </w:r>
      <w:r w:rsidR="71B09B0A">
        <w:t>k</w:t>
      </w:r>
      <w:r>
        <w:t>aabl</w:t>
      </w:r>
      <w:r w:rsidR="013525A1">
        <w:t>i</w:t>
      </w:r>
      <w:r>
        <w:t>ühendus</w:t>
      </w:r>
      <w:r w:rsidR="007E6EE8">
        <w:t xml:space="preserve">e </w:t>
      </w:r>
      <w:r w:rsidR="50E34CDC">
        <w:t xml:space="preserve">soovitav </w:t>
      </w:r>
      <w:r w:rsidR="007E6EE8">
        <w:t>alguskoht</w:t>
      </w:r>
      <w:r w:rsidR="343BE5BB">
        <w:t xml:space="preserve"> on </w:t>
      </w:r>
      <w:proofErr w:type="spellStart"/>
      <w:r w:rsidR="343BE5BB">
        <w:t>Aulepa</w:t>
      </w:r>
      <w:proofErr w:type="spellEnd"/>
      <w:r w:rsidR="343BE5BB">
        <w:t>.</w:t>
      </w:r>
      <w:r w:rsidRPr="4F86627E" w:rsidR="0098475F">
        <w:rPr>
          <w:color w:val="FF0000"/>
        </w:rPr>
        <w:t xml:space="preserve"> </w:t>
      </w:r>
      <w:r w:rsidRPr="00AE5650" w:rsidR="0098475F">
        <w:t xml:space="preserve">(vt Lisa </w:t>
      </w:r>
      <w:r w:rsidRPr="00AE5650" w:rsidR="00F8149E">
        <w:t xml:space="preserve">1, joonis </w:t>
      </w:r>
      <w:r w:rsidRPr="00AE5650" w:rsidR="00AE5650">
        <w:t>3</w:t>
      </w:r>
      <w:r w:rsidRPr="00AE5650" w:rsidR="0098475F">
        <w:t>).</w:t>
      </w:r>
    </w:p>
    <w:p w:rsidRPr="00433E11" w:rsidR="00835F8F" w:rsidP="009950EA" w:rsidRDefault="00835F8F" w14:paraId="48565839" w14:textId="77CFA656">
      <w:pPr>
        <w:spacing w:line="360" w:lineRule="auto"/>
        <w:jc w:val="both"/>
      </w:pPr>
      <w:r>
        <w:t>Praegused ühendused seovad Eesti</w:t>
      </w:r>
      <w:r w:rsidR="00F9575A">
        <w:t xml:space="preserve"> (sh Baltikumi)</w:t>
      </w:r>
      <w:r>
        <w:t xml:space="preserve"> ja Põhja</w:t>
      </w:r>
      <w:r w:rsidR="00F9575A">
        <w:t>-Euroopa elektrienergia</w:t>
      </w:r>
      <w:r>
        <w:t>tur</w:t>
      </w:r>
      <w:r w:rsidR="0066056B">
        <w:t>u</w:t>
      </w:r>
      <w:r>
        <w:t xml:space="preserve"> läbi </w:t>
      </w:r>
      <w:proofErr w:type="spellStart"/>
      <w:r>
        <w:t>EstLink</w:t>
      </w:r>
      <w:proofErr w:type="spellEnd"/>
      <w:r w:rsidR="003C45E4">
        <w:t xml:space="preserve"> </w:t>
      </w:r>
      <w:r>
        <w:t>1</w:t>
      </w:r>
      <w:r w:rsidR="0066056B">
        <w:t xml:space="preserve"> ja</w:t>
      </w:r>
      <w:r>
        <w:t xml:space="preserve"> </w:t>
      </w:r>
      <w:proofErr w:type="spellStart"/>
      <w:r>
        <w:t>EstLink</w:t>
      </w:r>
      <w:proofErr w:type="spellEnd"/>
      <w:r w:rsidR="003C45E4">
        <w:t xml:space="preserve"> </w:t>
      </w:r>
      <w:r>
        <w:t>2</w:t>
      </w:r>
      <w:r w:rsidR="00F9575A">
        <w:t xml:space="preserve"> ülekandeliinide.</w:t>
      </w:r>
      <w:r>
        <w:t xml:space="preserve"> </w:t>
      </w:r>
      <w:r w:rsidR="0066056B">
        <w:t xml:space="preserve"> Praegune energia transpordivõimsus kahe riigi vahel on</w:t>
      </w:r>
      <w:r w:rsidR="00F9575A">
        <w:t xml:space="preserve"> ca</w:t>
      </w:r>
      <w:r w:rsidR="0066056B">
        <w:t xml:space="preserve"> 1000 MW.</w:t>
      </w:r>
      <w:r w:rsidR="00F9575A">
        <w:t xml:space="preserve"> Võttes arvesse piirkonna ühist energiaturgu, Nord Pooli ja kasvavat nõudlust kahe riigi vahel energia ülekande järele (tänud suures mahus lisanduvale taastuvenergiale Põhjamaades) ning jätkuvaid hinnaerinevusi kahe turutsooni vahel (Eestis ja Soomes)</w:t>
      </w:r>
      <w:r w:rsidR="006E73CD">
        <w:t xml:space="preserve"> </w:t>
      </w:r>
      <w:r w:rsidRPr="00AE5650" w:rsidR="006E73CD">
        <w:t xml:space="preserve">(vt Lisa </w:t>
      </w:r>
      <w:r w:rsidRPr="00AE5650" w:rsidR="00F8149E">
        <w:t>2</w:t>
      </w:r>
      <w:r w:rsidRPr="00AE5650" w:rsidR="00AE5650">
        <w:t>, tabel 1</w:t>
      </w:r>
      <w:r w:rsidRPr="00AE5650" w:rsidR="006E73CD">
        <w:t>)</w:t>
      </w:r>
      <w:r w:rsidRPr="00AE5650" w:rsidR="00F9575A">
        <w:t>,</w:t>
      </w:r>
      <w:r w:rsidR="00F9575A">
        <w:t xml:space="preserve"> on vajadus täiendava elektrienergia ülekandevõimsuse – EstLink3 järele. </w:t>
      </w:r>
    </w:p>
    <w:p w:rsidRPr="009D594C" w:rsidR="00433E11" w:rsidP="051D381B" w:rsidRDefault="00433E11" w14:paraId="501C30C1" w14:textId="77777777">
      <w:pPr>
        <w:pStyle w:val="Heading2"/>
        <w:numPr>
          <w:ilvl w:val="1"/>
          <w:numId w:val="2"/>
        </w:numPr>
        <w:spacing w:after="240" w:line="360" w:lineRule="auto"/>
        <w:rPr>
          <w:rFonts w:ascii="Times New Roman" w:hAnsi="Times New Roman" w:cs="Times New Roman"/>
          <w:b/>
          <w:bCs/>
          <w:color w:val="auto"/>
        </w:rPr>
      </w:pPr>
      <w:r w:rsidRPr="051D381B">
        <w:rPr>
          <w:rFonts w:ascii="Times New Roman" w:hAnsi="Times New Roman" w:cs="Times New Roman"/>
          <w:b/>
          <w:bCs/>
          <w:color w:val="auto"/>
        </w:rPr>
        <w:t xml:space="preserve">Projektist saadav kasu  </w:t>
      </w:r>
    </w:p>
    <w:p w:rsidRPr="00445FD7" w:rsidR="00A15578" w:rsidP="051D381B" w:rsidRDefault="00433E11" w14:paraId="3F4888B0" w14:textId="01395FDA">
      <w:pPr>
        <w:keepNext/>
        <w:spacing w:line="360" w:lineRule="auto"/>
        <w:jc w:val="both"/>
        <w:rPr>
          <w:rFonts w:cs="Times New Roman"/>
          <w:shd w:val="clear" w:color="auto" w:fill="FFFFFF"/>
        </w:rPr>
      </w:pPr>
      <w:proofErr w:type="spellStart"/>
      <w:r w:rsidRPr="051D381B">
        <w:rPr>
          <w:rFonts w:cs="Times New Roman"/>
        </w:rPr>
        <w:t>E</w:t>
      </w:r>
      <w:r w:rsidRPr="051D381B" w:rsidR="00F9575A">
        <w:rPr>
          <w:rFonts w:cs="Times New Roman"/>
        </w:rPr>
        <w:t>stLink</w:t>
      </w:r>
      <w:proofErr w:type="spellEnd"/>
      <w:r w:rsidRPr="051D381B" w:rsidR="003C45E4">
        <w:rPr>
          <w:rFonts w:cs="Times New Roman"/>
        </w:rPr>
        <w:t xml:space="preserve"> </w:t>
      </w:r>
      <w:r w:rsidRPr="051D381B" w:rsidR="00F9575A">
        <w:rPr>
          <w:rFonts w:cs="Times New Roman"/>
        </w:rPr>
        <w:t xml:space="preserve">3 </w:t>
      </w:r>
      <w:r w:rsidRPr="051D381B">
        <w:rPr>
          <w:rFonts w:cs="Times New Roman"/>
        </w:rPr>
        <w:t>on vaja</w:t>
      </w:r>
      <w:r w:rsidRPr="051D381B" w:rsidR="00F9575A">
        <w:rPr>
          <w:rFonts w:cs="Times New Roman"/>
        </w:rPr>
        <w:t>lik</w:t>
      </w:r>
      <w:r w:rsidRPr="051D381B">
        <w:rPr>
          <w:rFonts w:cs="Times New Roman"/>
        </w:rPr>
        <w:t xml:space="preserve">, et luua kahe riigi vahel täiendav </w:t>
      </w:r>
      <w:r w:rsidRPr="051D381B" w:rsidR="00F9575A">
        <w:rPr>
          <w:rFonts w:cs="Times New Roman"/>
        </w:rPr>
        <w:t xml:space="preserve">elektrienergia </w:t>
      </w:r>
      <w:r w:rsidRPr="051D381B">
        <w:rPr>
          <w:rFonts w:cs="Times New Roman"/>
        </w:rPr>
        <w:t>ülekandevõimsus.</w:t>
      </w:r>
      <w:r w:rsidRPr="051D381B" w:rsidR="00F9575A">
        <w:rPr>
          <w:rFonts w:cs="Times New Roman"/>
        </w:rPr>
        <w:t xml:space="preserve"> </w:t>
      </w:r>
      <w:proofErr w:type="spellStart"/>
      <w:r w:rsidRPr="051D381B" w:rsidR="00F9575A">
        <w:rPr>
          <w:rFonts w:cs="Times New Roman"/>
        </w:rPr>
        <w:t>EstLink</w:t>
      </w:r>
      <w:proofErr w:type="spellEnd"/>
      <w:r w:rsidRPr="051D381B" w:rsidR="003C45E4">
        <w:rPr>
          <w:rFonts w:cs="Times New Roman"/>
        </w:rPr>
        <w:t xml:space="preserve"> </w:t>
      </w:r>
      <w:r w:rsidRPr="051D381B" w:rsidR="00F9575A">
        <w:rPr>
          <w:rFonts w:cs="Times New Roman"/>
        </w:rPr>
        <w:t>3</w:t>
      </w:r>
      <w:r w:rsidRPr="051D381B">
        <w:rPr>
          <w:rFonts w:cs="Times New Roman"/>
        </w:rPr>
        <w:t xml:space="preserve"> </w:t>
      </w:r>
      <w:r w:rsidRPr="051D381B" w:rsidR="00445FD7">
        <w:rPr>
          <w:rFonts w:cs="Times New Roman"/>
        </w:rPr>
        <w:t>aitab panustada</w:t>
      </w:r>
      <w:r w:rsidRPr="051D381B" w:rsidR="00F9575A">
        <w:rPr>
          <w:rFonts w:cs="Times New Roman"/>
        </w:rPr>
        <w:t xml:space="preserve"> nii riigi</w:t>
      </w:r>
      <w:r w:rsidRPr="051D381B" w:rsidR="00445FD7">
        <w:rPr>
          <w:rFonts w:cs="Times New Roman"/>
        </w:rPr>
        <w:t xml:space="preserve"> </w:t>
      </w:r>
      <w:r w:rsidRPr="051D381B" w:rsidR="00F9575A">
        <w:rPr>
          <w:rFonts w:cs="Times New Roman"/>
        </w:rPr>
        <w:t xml:space="preserve">elektrienergia </w:t>
      </w:r>
      <w:r w:rsidRPr="051D381B" w:rsidR="00445FD7">
        <w:rPr>
          <w:rFonts w:cs="Times New Roman"/>
        </w:rPr>
        <w:t>varustuskindlusesse</w:t>
      </w:r>
      <w:r w:rsidRPr="051D381B" w:rsidR="00F9575A">
        <w:rPr>
          <w:rFonts w:cs="Times New Roman"/>
        </w:rPr>
        <w:t xml:space="preserve"> kui ka panustab energiasüsteemi </w:t>
      </w:r>
      <w:proofErr w:type="spellStart"/>
      <w:r w:rsidRPr="051D381B" w:rsidR="00F9575A">
        <w:rPr>
          <w:rFonts w:cs="Times New Roman"/>
        </w:rPr>
        <w:t>dekarboniseerimisse</w:t>
      </w:r>
      <w:proofErr w:type="spellEnd"/>
      <w:r w:rsidRPr="051D381B" w:rsidR="003C45E4">
        <w:rPr>
          <w:rFonts w:cs="Times New Roman"/>
        </w:rPr>
        <w:t xml:space="preserve"> (tuues täiendavat põhja-Soome toodetud taastuvenergiat Balti regiooni)</w:t>
      </w:r>
      <w:r w:rsidRPr="051D381B" w:rsidR="00F9575A">
        <w:rPr>
          <w:rFonts w:cs="Times New Roman"/>
        </w:rPr>
        <w:t>.</w:t>
      </w:r>
      <w:r w:rsidRPr="051D381B" w:rsidR="00445FD7">
        <w:rPr>
          <w:rFonts w:cs="Times New Roman"/>
          <w:shd w:val="clear" w:color="auto" w:fill="FFFFFF"/>
        </w:rPr>
        <w:t> Samuti annab</w:t>
      </w:r>
      <w:r w:rsidRPr="051D381B" w:rsidR="003C45E4">
        <w:rPr>
          <w:rFonts w:cs="Times New Roman"/>
          <w:shd w:val="clear" w:color="auto" w:fill="FFFFFF"/>
        </w:rPr>
        <w:t xml:space="preserve"> </w:t>
      </w:r>
      <w:proofErr w:type="spellStart"/>
      <w:r w:rsidRPr="051D381B" w:rsidR="003C45E4">
        <w:rPr>
          <w:rFonts w:cs="Times New Roman"/>
          <w:shd w:val="clear" w:color="auto" w:fill="FFFFFF"/>
        </w:rPr>
        <w:t>EstLink</w:t>
      </w:r>
      <w:proofErr w:type="spellEnd"/>
      <w:r w:rsidRPr="051D381B" w:rsidR="003C45E4">
        <w:rPr>
          <w:rFonts w:cs="Times New Roman"/>
          <w:shd w:val="clear" w:color="auto" w:fill="FFFFFF"/>
        </w:rPr>
        <w:t xml:space="preserve"> 3</w:t>
      </w:r>
      <w:r w:rsidRPr="051D381B" w:rsidR="00445FD7">
        <w:rPr>
          <w:rFonts w:cs="Times New Roman"/>
          <w:shd w:val="clear" w:color="auto" w:fill="FFFFFF"/>
        </w:rPr>
        <w:t xml:space="preserve"> võimaluse kliima- ja energiapoliitika eesmärkide saavutamiseks</w:t>
      </w:r>
      <w:r w:rsidRPr="051D381B" w:rsidR="002A63C5">
        <w:rPr>
          <w:rFonts w:cs="Times New Roman"/>
          <w:shd w:val="clear" w:color="auto" w:fill="FFFFFF"/>
        </w:rPr>
        <w:t xml:space="preserve"> ning</w:t>
      </w:r>
      <w:r w:rsidRPr="051D381B" w:rsidR="00445FD7">
        <w:rPr>
          <w:rFonts w:cs="Times New Roman"/>
          <w:shd w:val="clear" w:color="auto" w:fill="FFFFFF"/>
        </w:rPr>
        <w:t xml:space="preserve"> turgude senise suurema</w:t>
      </w:r>
      <w:r w:rsidRPr="051D381B" w:rsidR="003C45E4">
        <w:rPr>
          <w:rFonts w:cs="Times New Roman"/>
          <w:shd w:val="clear" w:color="auto" w:fill="FFFFFF"/>
        </w:rPr>
        <w:t xml:space="preserve"> </w:t>
      </w:r>
      <w:r w:rsidRPr="051D381B" w:rsidR="00445FD7">
        <w:rPr>
          <w:rFonts w:cs="Times New Roman"/>
          <w:shd w:val="clear" w:color="auto" w:fill="FFFFFF"/>
        </w:rPr>
        <w:t>integreeri</w:t>
      </w:r>
      <w:r w:rsidRPr="051D381B" w:rsidR="003C45E4">
        <w:rPr>
          <w:rFonts w:cs="Times New Roman"/>
          <w:shd w:val="clear" w:color="auto" w:fill="FFFFFF"/>
        </w:rPr>
        <w:t>tuse</w:t>
      </w:r>
      <w:r w:rsidRPr="051D381B" w:rsidR="00F9575A">
        <w:rPr>
          <w:rFonts w:cs="Times New Roman"/>
          <w:shd w:val="clear" w:color="auto" w:fill="FFFFFF"/>
        </w:rPr>
        <w:t>, et</w:t>
      </w:r>
      <w:r w:rsidRPr="051D381B" w:rsidR="00445FD7">
        <w:rPr>
          <w:rFonts w:cs="Times New Roman"/>
          <w:shd w:val="clear" w:color="auto" w:fill="FFFFFF"/>
        </w:rPr>
        <w:t xml:space="preserve"> tagada nii riikide kui ka regiooni kui terviku varustuskindlus.</w:t>
      </w:r>
    </w:p>
    <w:p w:rsidRPr="002A63C5" w:rsidR="001B500E" w:rsidP="1E867CEA" w:rsidRDefault="00A15578" w14:paraId="4651FA4F" w14:textId="786CC9B0">
      <w:pPr>
        <w:keepNext/>
        <w:spacing w:line="360" w:lineRule="auto"/>
        <w:jc w:val="both"/>
        <w:rPr>
          <w:rFonts w:cs="Times New Roman"/>
        </w:rPr>
      </w:pPr>
      <w:r w:rsidRPr="4F86627E">
        <w:rPr>
          <w:rFonts w:cs="Times New Roman"/>
        </w:rPr>
        <w:t xml:space="preserve">2021. aastal toimus üldine </w:t>
      </w:r>
      <w:r w:rsidRPr="4F86627E" w:rsidR="00632166">
        <w:rPr>
          <w:rFonts w:cs="Times New Roman"/>
        </w:rPr>
        <w:t>sisend</w:t>
      </w:r>
      <w:r w:rsidRPr="4F86627E">
        <w:rPr>
          <w:rFonts w:cs="Times New Roman"/>
        </w:rPr>
        <w:t xml:space="preserve">energiaallikate kallinemine, mis tõi kaasa elektrienergia hinna olulise </w:t>
      </w:r>
      <w:r w:rsidRPr="4F86627E" w:rsidR="001B500E">
        <w:rPr>
          <w:rFonts w:cs="Times New Roman"/>
        </w:rPr>
        <w:t>tõusu</w:t>
      </w:r>
      <w:r w:rsidRPr="4F86627E" w:rsidR="002A63C5">
        <w:rPr>
          <w:rFonts w:cs="Times New Roman"/>
        </w:rPr>
        <w:t>. Ü</w:t>
      </w:r>
      <w:r w:rsidRPr="4F86627E">
        <w:rPr>
          <w:rFonts w:cs="Times New Roman"/>
        </w:rPr>
        <w:t>hisel energiaturul</w:t>
      </w:r>
      <w:r w:rsidRPr="4F86627E" w:rsidR="00632166">
        <w:rPr>
          <w:rFonts w:cs="Times New Roman"/>
        </w:rPr>
        <w:t xml:space="preserve"> </w:t>
      </w:r>
      <w:r w:rsidRPr="4F86627E" w:rsidR="002A63C5">
        <w:rPr>
          <w:rFonts w:cs="Times New Roman"/>
        </w:rPr>
        <w:t xml:space="preserve">on tekkinud </w:t>
      </w:r>
      <w:r w:rsidRPr="4F86627E" w:rsidR="00632166">
        <w:rPr>
          <w:rFonts w:cs="Times New Roman"/>
        </w:rPr>
        <w:t>nn</w:t>
      </w:r>
      <w:r w:rsidRPr="4F86627E">
        <w:rPr>
          <w:rFonts w:cs="Times New Roman"/>
        </w:rPr>
        <w:t xml:space="preserve"> pudelikael</w:t>
      </w:r>
      <w:r w:rsidRPr="4F86627E" w:rsidR="002A63C5">
        <w:rPr>
          <w:rFonts w:cs="Times New Roman"/>
        </w:rPr>
        <w:t>ad ehk piisavate ülekandevõimsuste puudus hinnapiirkondade vahel, mis takistavad sujuvat elektrienergia liikumist</w:t>
      </w:r>
      <w:r w:rsidRPr="4F86627E">
        <w:rPr>
          <w:rFonts w:cs="Times New Roman"/>
        </w:rPr>
        <w:t>.</w:t>
      </w:r>
      <w:r w:rsidRPr="4F86627E" w:rsidR="002A63C5">
        <w:rPr>
          <w:rFonts w:cs="Times New Roman"/>
        </w:rPr>
        <w:t xml:space="preserve"> Eesti ja Soome</w:t>
      </w:r>
      <w:r w:rsidRPr="4F86627E">
        <w:rPr>
          <w:rFonts w:cs="Times New Roman"/>
        </w:rPr>
        <w:t xml:space="preserve"> </w:t>
      </w:r>
      <w:r w:rsidRPr="4F86627E" w:rsidR="002A63C5">
        <w:rPr>
          <w:rFonts w:cs="Times New Roman"/>
        </w:rPr>
        <w:t>hinnapiirkondade vahel laekunud</w:t>
      </w:r>
      <w:r w:rsidRPr="4F86627E">
        <w:rPr>
          <w:rFonts w:cs="Times New Roman"/>
        </w:rPr>
        <w:t xml:space="preserve"> </w:t>
      </w:r>
      <w:r w:rsidRPr="4F86627E" w:rsidR="04BBCBF1">
        <w:rPr>
          <w:rFonts w:cs="Times New Roman"/>
        </w:rPr>
        <w:t>ülekoormustasu</w:t>
      </w:r>
      <w:r w:rsidRPr="4F86627E">
        <w:rPr>
          <w:rFonts w:cs="Times New Roman"/>
        </w:rPr>
        <w:t xml:space="preserve"> </w:t>
      </w:r>
      <w:r w:rsidRPr="4F86627E" w:rsidR="002A63C5">
        <w:rPr>
          <w:rFonts w:cs="Times New Roman"/>
        </w:rPr>
        <w:t>on viimastel aastatel oluliselt kasvanud, mis annab selge signaali ülekandevõimsuste puudusele kahe hinnapiirkonna vahel</w:t>
      </w:r>
      <w:r w:rsidRPr="4F86627E" w:rsidR="00F3452B">
        <w:rPr>
          <w:rFonts w:cs="Times New Roman"/>
        </w:rPr>
        <w:t xml:space="preserve">. </w:t>
      </w:r>
    </w:p>
    <w:p w:rsidR="00A15578" w:rsidP="00433E11" w:rsidRDefault="00F3452B" w14:paraId="38250F1A" w14:textId="270904A4">
      <w:pPr>
        <w:keepNext/>
        <w:spacing w:line="360" w:lineRule="auto"/>
        <w:jc w:val="both"/>
        <w:rPr>
          <w:rFonts w:cs="Times New Roman"/>
          <w:szCs w:val="24"/>
        </w:rPr>
      </w:pPr>
      <w:proofErr w:type="spellStart"/>
      <w:r>
        <w:rPr>
          <w:rFonts w:cs="Times New Roman"/>
          <w:szCs w:val="24"/>
        </w:rPr>
        <w:t>EstLink</w:t>
      </w:r>
      <w:proofErr w:type="spellEnd"/>
      <w:r>
        <w:rPr>
          <w:rFonts w:cs="Times New Roman"/>
          <w:szCs w:val="24"/>
        </w:rPr>
        <w:t xml:space="preserve"> 3 võimaldab energia transportimist seda vajavatele turgudele. Rohkem ühendusi võimaldab turvalisemat võrku, mis on vähem haavatav kolmandate osapoolte sekkumisel. Ühendus tugevdab varustuskindlust ja võimaldab täiendavat taastuvenergia tootmist regioonis, mis mõjutab ka elektrihinda positiivsel moel</w:t>
      </w:r>
      <w:r w:rsidR="003C45E4">
        <w:rPr>
          <w:rFonts w:cs="Times New Roman"/>
          <w:szCs w:val="24"/>
        </w:rPr>
        <w:t xml:space="preserve"> </w:t>
      </w:r>
      <w:r w:rsidR="00EF64BE">
        <w:rPr>
          <w:rFonts w:cs="Times New Roman"/>
          <w:szCs w:val="24"/>
        </w:rPr>
        <w:t>lähendades selle põhjamaade elektrihinnale</w:t>
      </w:r>
      <w:r>
        <w:rPr>
          <w:rFonts w:cs="Times New Roman"/>
          <w:szCs w:val="24"/>
        </w:rPr>
        <w:t xml:space="preserve">. </w:t>
      </w:r>
    </w:p>
    <w:p w:rsidRPr="009D594C" w:rsidR="00433E11" w:rsidP="00AF7FCD" w:rsidRDefault="00433E11" w14:paraId="34A606DD" w14:textId="77777777">
      <w:pPr>
        <w:pStyle w:val="Heading2"/>
        <w:numPr>
          <w:ilvl w:val="1"/>
          <w:numId w:val="2"/>
        </w:numPr>
        <w:spacing w:line="360" w:lineRule="auto"/>
        <w:rPr>
          <w:rFonts w:ascii="Times New Roman" w:hAnsi="Times New Roman" w:cs="Times New Roman"/>
          <w:b/>
          <w:bCs/>
          <w:color w:val="auto"/>
        </w:rPr>
      </w:pPr>
      <w:r w:rsidRPr="009D594C">
        <w:rPr>
          <w:rFonts w:ascii="Times New Roman" w:hAnsi="Times New Roman" w:cs="Times New Roman"/>
          <w:b/>
          <w:bCs/>
          <w:color w:val="auto"/>
        </w:rPr>
        <w:t>Projekti rahastamine</w:t>
      </w:r>
    </w:p>
    <w:p w:rsidRPr="00F53B1C" w:rsidR="00433E11" w:rsidP="00B35BD7" w:rsidRDefault="003C45E4" w14:paraId="60620D65" w14:textId="6608594C">
      <w:pPr>
        <w:spacing w:line="360" w:lineRule="auto"/>
        <w:jc w:val="both"/>
        <w:rPr>
          <w:rFonts w:cs="Times New Roman"/>
        </w:rPr>
      </w:pPr>
      <w:proofErr w:type="spellStart"/>
      <w:r>
        <w:rPr>
          <w:rFonts w:cs="Times New Roman"/>
        </w:rPr>
        <w:t>EstLink</w:t>
      </w:r>
      <w:proofErr w:type="spellEnd"/>
      <w:r>
        <w:rPr>
          <w:rFonts w:cs="Times New Roman"/>
        </w:rPr>
        <w:t xml:space="preserve"> 3 on plaanis r</w:t>
      </w:r>
      <w:r w:rsidR="00433E11">
        <w:rPr>
          <w:rFonts w:cs="Times New Roman"/>
        </w:rPr>
        <w:t>ahast</w:t>
      </w:r>
      <w:r>
        <w:rPr>
          <w:rFonts w:cs="Times New Roman"/>
        </w:rPr>
        <w:t xml:space="preserve">ada peamiselt </w:t>
      </w:r>
      <w:r w:rsidR="00433E11">
        <w:rPr>
          <w:rFonts w:cs="Times New Roman"/>
        </w:rPr>
        <w:t>ka</w:t>
      </w:r>
      <w:r>
        <w:rPr>
          <w:rFonts w:cs="Times New Roman"/>
        </w:rPr>
        <w:t>hes</w:t>
      </w:r>
      <w:r w:rsidR="27B4F605">
        <w:rPr>
          <w:rFonts w:cs="Times New Roman"/>
        </w:rPr>
        <w:t>t</w:t>
      </w:r>
      <w:r w:rsidR="00433E11">
        <w:rPr>
          <w:rFonts w:cs="Times New Roman"/>
        </w:rPr>
        <w:t xml:space="preserve"> allika</w:t>
      </w:r>
      <w:r>
        <w:rPr>
          <w:rFonts w:cs="Times New Roman"/>
        </w:rPr>
        <w:t>s</w:t>
      </w:r>
      <w:r w:rsidR="00433E11">
        <w:rPr>
          <w:rFonts w:cs="Times New Roman"/>
        </w:rPr>
        <w:t>t: EL-i kaasrahastus CEF-E</w:t>
      </w:r>
      <w:r w:rsidR="5DC0325B">
        <w:rPr>
          <w:rFonts w:cs="Times New Roman"/>
        </w:rPr>
        <w:t xml:space="preserve"> </w:t>
      </w:r>
      <w:r w:rsidR="002A63C5">
        <w:rPr>
          <w:rStyle w:val="FootnoteReference"/>
          <w:rFonts w:cs="Times New Roman"/>
        </w:rPr>
        <w:footnoteReference w:id="2"/>
      </w:r>
      <w:r w:rsidR="00632166">
        <w:rPr>
          <w:rFonts w:cs="Times New Roman"/>
        </w:rPr>
        <w:t xml:space="preserve"> fondist</w:t>
      </w:r>
      <w:r>
        <w:rPr>
          <w:rFonts w:cs="Times New Roman"/>
        </w:rPr>
        <w:t xml:space="preserve"> ning </w:t>
      </w:r>
      <w:r w:rsidR="00EF64BE">
        <w:rPr>
          <w:rFonts w:cs="Times New Roman"/>
        </w:rPr>
        <w:t>ülekoo</w:t>
      </w:r>
      <w:r w:rsidR="00B17CA2">
        <w:rPr>
          <w:rFonts w:cs="Times New Roman"/>
        </w:rPr>
        <w:t>r</w:t>
      </w:r>
      <w:r w:rsidR="00EF64BE">
        <w:rPr>
          <w:rFonts w:cs="Times New Roman"/>
        </w:rPr>
        <w:t>mustasust</w:t>
      </w:r>
      <w:r w:rsidR="00433E11">
        <w:rPr>
          <w:rFonts w:cs="Times New Roman"/>
        </w:rPr>
        <w:t xml:space="preserve">. </w:t>
      </w:r>
      <w:r w:rsidR="00EF64BE">
        <w:rPr>
          <w:rFonts w:cs="Times New Roman"/>
        </w:rPr>
        <w:t>Ülekoormustasu on</w:t>
      </w:r>
      <w:r w:rsidR="009F5860">
        <w:rPr>
          <w:rFonts w:cs="Times New Roman"/>
        </w:rPr>
        <w:t xml:space="preserve"> tasu</w:t>
      </w:r>
      <w:r w:rsidR="4BA85BDF">
        <w:rPr>
          <w:rFonts w:cs="Times New Roman"/>
        </w:rPr>
        <w:t>,</w:t>
      </w:r>
      <w:r w:rsidR="009F5860">
        <w:rPr>
          <w:rFonts w:cs="Times New Roman"/>
        </w:rPr>
        <w:t xml:space="preserve"> mida kogutakse</w:t>
      </w:r>
      <w:r w:rsidR="00EF64BE">
        <w:rPr>
          <w:rFonts w:cs="Times New Roman"/>
        </w:rPr>
        <w:t xml:space="preserve"> </w:t>
      </w:r>
      <w:r w:rsidR="009F5860">
        <w:rPr>
          <w:rFonts w:cs="Times New Roman"/>
        </w:rPr>
        <w:t xml:space="preserve">erinevate elektrienergia hinnapiirkondade vahelise hinnaerinevuse stabiliseerimiseks, mis seab kogu Euroopas elektri ülekandevõrguoperaatorile kohustuse rajada täiendavaid </w:t>
      </w:r>
      <w:r w:rsidR="00641ED9">
        <w:rPr>
          <w:rFonts w:cs="Times New Roman"/>
        </w:rPr>
        <w:t xml:space="preserve">elektri </w:t>
      </w:r>
      <w:r w:rsidR="009F5860">
        <w:rPr>
          <w:rFonts w:cs="Times New Roman"/>
        </w:rPr>
        <w:t>välisühendusi</w:t>
      </w:r>
      <w:r w:rsidR="00641ED9">
        <w:rPr>
          <w:rFonts w:cs="Times New Roman"/>
        </w:rPr>
        <w:t>.</w:t>
      </w:r>
    </w:p>
    <w:p w:rsidRPr="0098475F" w:rsidR="00433E11" w:rsidP="00AF7FCD" w:rsidRDefault="00433E11" w14:paraId="2CA8D5FA" w14:textId="58E91FAB">
      <w:pPr>
        <w:pStyle w:val="Heading1"/>
        <w:numPr>
          <w:ilvl w:val="0"/>
          <w:numId w:val="2"/>
        </w:numPr>
        <w:spacing w:line="360" w:lineRule="auto"/>
        <w:rPr>
          <w:rFonts w:ascii="Times New Roman" w:hAnsi="Times New Roman" w:cs="Times New Roman"/>
          <w:b/>
          <w:bCs/>
          <w:color w:val="auto"/>
        </w:rPr>
      </w:pPr>
      <w:r w:rsidRPr="0098475F">
        <w:rPr>
          <w:rFonts w:ascii="Times New Roman" w:hAnsi="Times New Roman" w:cs="Times New Roman"/>
          <w:b/>
          <w:bCs/>
          <w:color w:val="auto"/>
        </w:rPr>
        <w:t>Taotluse tehniline info</w:t>
      </w:r>
    </w:p>
    <w:p w:rsidRPr="0098475F" w:rsidR="00433E11" w:rsidP="00AF7FCD" w:rsidRDefault="0098475F" w14:paraId="64259C14" w14:textId="541796FA">
      <w:pPr>
        <w:pStyle w:val="Heading2"/>
        <w:numPr>
          <w:ilvl w:val="1"/>
          <w:numId w:val="2"/>
        </w:numPr>
        <w:spacing w:line="360" w:lineRule="auto"/>
        <w:rPr>
          <w:rFonts w:ascii="Times New Roman" w:hAnsi="Times New Roman" w:cs="Times New Roman"/>
          <w:b/>
          <w:bCs/>
          <w:color w:val="auto"/>
        </w:rPr>
      </w:pPr>
      <w:r>
        <w:rPr>
          <w:rFonts w:ascii="Times New Roman" w:hAnsi="Times New Roman" w:cs="Times New Roman"/>
          <w:b/>
          <w:bCs/>
          <w:color w:val="auto"/>
          <w:sz w:val="24"/>
          <w:szCs w:val="24"/>
        </w:rPr>
        <w:t xml:space="preserve"> </w:t>
      </w:r>
      <w:r w:rsidRPr="0098475F" w:rsidR="00433E11">
        <w:rPr>
          <w:rFonts w:ascii="Times New Roman" w:hAnsi="Times New Roman" w:cs="Times New Roman"/>
          <w:b/>
          <w:bCs/>
          <w:color w:val="auto"/>
        </w:rPr>
        <w:t>Taotleja kontaktandmed</w:t>
      </w:r>
    </w:p>
    <w:p w:rsidRPr="00F53B1C" w:rsidR="00433E11" w:rsidP="00433E11" w:rsidRDefault="0098475F" w14:paraId="11E19751" w14:textId="0270C74E">
      <w:pPr>
        <w:spacing w:line="360" w:lineRule="auto"/>
        <w:jc w:val="both"/>
        <w:rPr>
          <w:rFonts w:cs="Times New Roman"/>
          <w:szCs w:val="24"/>
        </w:rPr>
      </w:pPr>
      <w:r>
        <w:rPr>
          <w:rFonts w:cs="Times New Roman"/>
          <w:szCs w:val="24"/>
        </w:rPr>
        <w:br/>
      </w:r>
      <w:r w:rsidRPr="00F53B1C" w:rsidR="00433E11">
        <w:rPr>
          <w:rFonts w:cs="Times New Roman"/>
          <w:szCs w:val="24"/>
        </w:rPr>
        <w:t>Taotleja: Elering AS</w:t>
      </w:r>
    </w:p>
    <w:p w:rsidRPr="00F53B1C" w:rsidR="00433E11" w:rsidP="00433E11" w:rsidRDefault="00433E11" w14:paraId="1676AF0F" w14:textId="77777777">
      <w:pPr>
        <w:spacing w:line="360" w:lineRule="auto"/>
        <w:jc w:val="both"/>
        <w:rPr>
          <w:rFonts w:cs="Times New Roman"/>
          <w:szCs w:val="24"/>
        </w:rPr>
      </w:pPr>
      <w:r w:rsidRPr="00F53B1C">
        <w:rPr>
          <w:rFonts w:cs="Times New Roman"/>
          <w:szCs w:val="24"/>
        </w:rPr>
        <w:t>Aadress: Kadaka tee 42, Tallinn, 12915</w:t>
      </w:r>
    </w:p>
    <w:p w:rsidRPr="00F53B1C" w:rsidR="00433E11" w:rsidP="00433E11" w:rsidRDefault="00433E11" w14:paraId="62268181" w14:textId="77777777">
      <w:pPr>
        <w:spacing w:line="360" w:lineRule="auto"/>
        <w:jc w:val="both"/>
        <w:rPr>
          <w:rFonts w:cs="Times New Roman"/>
          <w:szCs w:val="24"/>
        </w:rPr>
      </w:pPr>
      <w:r w:rsidRPr="00F53B1C">
        <w:rPr>
          <w:rFonts w:cs="Times New Roman"/>
          <w:szCs w:val="24"/>
        </w:rPr>
        <w:t>Registrikood: 11022625</w:t>
      </w:r>
    </w:p>
    <w:p w:rsidRPr="00F53B1C" w:rsidR="00433E11" w:rsidP="00433E11" w:rsidRDefault="00433E11" w14:paraId="7A430E66" w14:textId="6894475D">
      <w:pPr>
        <w:spacing w:line="360" w:lineRule="auto"/>
        <w:jc w:val="both"/>
        <w:rPr>
          <w:rFonts w:cs="Times New Roman"/>
          <w:szCs w:val="24"/>
        </w:rPr>
      </w:pPr>
      <w:r w:rsidRPr="00F53B1C">
        <w:rPr>
          <w:rFonts w:cs="Times New Roman"/>
          <w:szCs w:val="24"/>
        </w:rPr>
        <w:t xml:space="preserve">E-post: </w:t>
      </w:r>
      <w:hyperlink w:history="1" r:id="rId11">
        <w:r w:rsidRPr="0013160E" w:rsidR="001421A0">
          <w:rPr>
            <w:rStyle w:val="Hyperlink"/>
            <w:rFonts w:cs="Times New Roman"/>
            <w:szCs w:val="24"/>
          </w:rPr>
          <w:t>info@elering.ee</w:t>
        </w:r>
      </w:hyperlink>
    </w:p>
    <w:p w:rsidRPr="00F53B1C" w:rsidR="00433E11" w:rsidP="051D381B" w:rsidRDefault="00433E11" w14:paraId="798C4567" w14:textId="5A84B68B">
      <w:pPr>
        <w:spacing w:line="360" w:lineRule="auto"/>
        <w:jc w:val="both"/>
        <w:rPr>
          <w:rFonts w:cs="Times New Roman"/>
        </w:rPr>
      </w:pPr>
      <w:r w:rsidRPr="051D381B">
        <w:rPr>
          <w:rFonts w:cs="Times New Roman"/>
        </w:rPr>
        <w:t xml:space="preserve">Kontaktisik: </w:t>
      </w:r>
      <w:r w:rsidRPr="051D381B" w:rsidR="003C45E4">
        <w:rPr>
          <w:rFonts w:cs="Times New Roman"/>
        </w:rPr>
        <w:t>Viktoria Muske</w:t>
      </w:r>
      <w:r w:rsidRPr="051D381B" w:rsidR="780F35AE">
        <w:rPr>
          <w:rFonts w:cs="Times New Roman"/>
        </w:rPr>
        <w:t>-Vidjajev</w:t>
      </w:r>
    </w:p>
    <w:p w:rsidRPr="00F53B1C" w:rsidR="00433E11" w:rsidP="051D381B" w:rsidRDefault="00433E11" w14:paraId="154F856B" w14:textId="538A1AA5">
      <w:pPr>
        <w:spacing w:line="360" w:lineRule="auto"/>
        <w:jc w:val="both"/>
        <w:rPr>
          <w:rFonts w:cs="Times New Roman"/>
        </w:rPr>
      </w:pPr>
      <w:r w:rsidRPr="051D381B">
        <w:rPr>
          <w:rFonts w:cs="Times New Roman"/>
        </w:rPr>
        <w:t xml:space="preserve">Kontaktisiku e-mail: </w:t>
      </w:r>
      <w:hyperlink r:id="rId12">
        <w:r w:rsidRPr="051D381B" w:rsidR="1707C15F">
          <w:rPr>
            <w:rStyle w:val="Hyperlink"/>
            <w:rFonts w:cs="Times New Roman"/>
          </w:rPr>
          <w:t>Vi</w:t>
        </w:r>
        <w:r w:rsidRPr="051D381B" w:rsidR="00635965">
          <w:rPr>
            <w:rStyle w:val="Hyperlink"/>
            <w:rFonts w:cs="Times New Roman"/>
          </w:rPr>
          <w:t>ktoria.</w:t>
        </w:r>
        <w:r w:rsidRPr="051D381B" w:rsidR="2AD29092">
          <w:rPr>
            <w:rStyle w:val="Hyperlink"/>
            <w:rFonts w:cs="Times New Roman"/>
          </w:rPr>
          <w:t>M</w:t>
        </w:r>
        <w:r w:rsidRPr="051D381B" w:rsidR="00635965">
          <w:rPr>
            <w:rStyle w:val="Hyperlink"/>
            <w:rFonts w:cs="Times New Roman"/>
          </w:rPr>
          <w:t>uske</w:t>
        </w:r>
        <w:r w:rsidRPr="051D381B" w:rsidR="420F3807">
          <w:rPr>
            <w:rStyle w:val="Hyperlink"/>
            <w:rFonts w:cs="Times New Roman"/>
          </w:rPr>
          <w:t>-Vidjajev</w:t>
        </w:r>
        <w:r w:rsidRPr="051D381B" w:rsidR="00635965">
          <w:rPr>
            <w:rStyle w:val="Hyperlink"/>
            <w:rFonts w:cs="Times New Roman"/>
          </w:rPr>
          <w:t>@elering.ee</w:t>
        </w:r>
      </w:hyperlink>
    </w:p>
    <w:p w:rsidR="00A47666" w:rsidP="00433E11" w:rsidRDefault="00433E11" w14:paraId="64F40355" w14:textId="0030CE51">
      <w:pPr>
        <w:spacing w:line="360" w:lineRule="auto"/>
        <w:jc w:val="both"/>
        <w:rPr>
          <w:rFonts w:cs="Times New Roman"/>
          <w:szCs w:val="24"/>
        </w:rPr>
      </w:pPr>
      <w:r w:rsidRPr="00F53B1C">
        <w:rPr>
          <w:rFonts w:cs="Times New Roman"/>
          <w:szCs w:val="24"/>
        </w:rPr>
        <w:t>Kontakttel</w:t>
      </w:r>
      <w:r>
        <w:rPr>
          <w:rFonts w:cs="Times New Roman"/>
          <w:szCs w:val="24"/>
        </w:rPr>
        <w:t>e</w:t>
      </w:r>
      <w:r w:rsidRPr="00F53B1C">
        <w:rPr>
          <w:rFonts w:cs="Times New Roman"/>
          <w:szCs w:val="24"/>
        </w:rPr>
        <w:t>fon:</w:t>
      </w:r>
      <w:r>
        <w:rPr>
          <w:rFonts w:cs="Times New Roman"/>
          <w:szCs w:val="24"/>
        </w:rPr>
        <w:t xml:space="preserve"> +372 </w:t>
      </w:r>
      <w:r w:rsidR="00FB55CE">
        <w:rPr>
          <w:rFonts w:cs="Times New Roman"/>
          <w:szCs w:val="24"/>
        </w:rPr>
        <w:t>5308</w:t>
      </w:r>
      <w:r w:rsidR="00E141F4">
        <w:rPr>
          <w:rFonts w:cs="Times New Roman"/>
          <w:szCs w:val="24"/>
          <w:lang w:val="ru-RU"/>
        </w:rPr>
        <w:t xml:space="preserve"> </w:t>
      </w:r>
      <w:r w:rsidR="00FB55CE">
        <w:rPr>
          <w:rFonts w:cs="Times New Roman"/>
          <w:szCs w:val="24"/>
        </w:rPr>
        <w:t>2147</w:t>
      </w:r>
    </w:p>
    <w:p w:rsidRPr="00F53B1C" w:rsidR="009163B9" w:rsidP="00433E11" w:rsidRDefault="009163B9" w14:paraId="7623FDAF" w14:textId="77777777">
      <w:pPr>
        <w:spacing w:line="360" w:lineRule="auto"/>
        <w:jc w:val="both"/>
        <w:rPr>
          <w:rFonts w:cs="Times New Roman"/>
          <w:szCs w:val="24"/>
        </w:rPr>
      </w:pPr>
    </w:p>
    <w:p w:rsidRPr="0098475F" w:rsidR="00433E11" w:rsidP="051D381B" w:rsidRDefault="00433E11" w14:paraId="66744596" w14:textId="77777777">
      <w:pPr>
        <w:pStyle w:val="Heading2"/>
        <w:numPr>
          <w:ilvl w:val="1"/>
          <w:numId w:val="2"/>
        </w:numPr>
        <w:spacing w:after="240" w:line="360" w:lineRule="auto"/>
        <w:rPr>
          <w:rFonts w:ascii="Times New Roman" w:hAnsi="Times New Roman" w:cs="Times New Roman"/>
          <w:b/>
          <w:bCs/>
          <w:color w:val="auto"/>
        </w:rPr>
      </w:pPr>
      <w:bookmarkStart w:name="_Hlk122514149" w:id="0"/>
      <w:r w:rsidRPr="051D381B">
        <w:rPr>
          <w:rFonts w:ascii="Times New Roman" w:hAnsi="Times New Roman" w:cs="Times New Roman"/>
          <w:b/>
          <w:bCs/>
          <w:color w:val="auto"/>
        </w:rPr>
        <w:t>Objekti asukoht ja kavandatav tegevus</w:t>
      </w:r>
    </w:p>
    <w:bookmarkEnd w:id="0"/>
    <w:p w:rsidRPr="00256A9C" w:rsidR="00433E11" w:rsidP="00AF7FCD" w:rsidRDefault="00433E11" w14:paraId="159E6D94" w14:textId="77777777">
      <w:pPr>
        <w:pStyle w:val="Heading3"/>
        <w:numPr>
          <w:ilvl w:val="2"/>
          <w:numId w:val="2"/>
        </w:numPr>
        <w:spacing w:line="360" w:lineRule="auto"/>
        <w:rPr>
          <w:rFonts w:ascii="Times New Roman" w:hAnsi="Times New Roman" w:cs="Times New Roman"/>
          <w:b/>
          <w:bCs/>
          <w:color w:val="auto"/>
        </w:rPr>
      </w:pPr>
      <w:r w:rsidRPr="00256A9C">
        <w:rPr>
          <w:rFonts w:ascii="Times New Roman" w:hAnsi="Times New Roman" w:cs="Times New Roman"/>
          <w:b/>
          <w:bCs/>
          <w:color w:val="auto"/>
        </w:rPr>
        <w:t>Objekti asukoht</w:t>
      </w:r>
    </w:p>
    <w:p w:rsidRPr="00F53B1C" w:rsidR="00433E11" w:rsidP="1E867CEA" w:rsidRDefault="00433E11" w14:paraId="79DE7152" w14:textId="7105EA50">
      <w:pPr>
        <w:spacing w:line="360" w:lineRule="auto"/>
        <w:jc w:val="both"/>
        <w:rPr>
          <w:rFonts w:cs="Times New Roman"/>
        </w:rPr>
      </w:pPr>
      <w:r w:rsidRPr="4F86627E">
        <w:rPr>
          <w:rFonts w:cs="Times New Roman"/>
        </w:rPr>
        <w:t>Eleringil on seadusest tulenev kohustust arendada riikidevahelisi ülekandevõimsusi. See on oluline ka varustuskindluse</w:t>
      </w:r>
      <w:r w:rsidRPr="4F86627E" w:rsidR="00632166">
        <w:rPr>
          <w:rFonts w:cs="Times New Roman"/>
        </w:rPr>
        <w:t xml:space="preserve"> ja energiajulgeoleku</w:t>
      </w:r>
      <w:r w:rsidRPr="4F86627E">
        <w:rPr>
          <w:rFonts w:cs="Times New Roman"/>
        </w:rPr>
        <w:t xml:space="preserve"> tagamise kohustuse täitmiseks tänases avatud energiaturu tingimustes.</w:t>
      </w:r>
    </w:p>
    <w:p w:rsidR="78E199F4" w:rsidP="4F86627E" w:rsidRDefault="78E199F4" w14:paraId="7568EBEC" w14:textId="6E51B299">
      <w:pPr>
        <w:spacing w:line="360" w:lineRule="auto"/>
        <w:jc w:val="both"/>
      </w:pPr>
      <w:r>
        <w:rPr>
          <w:noProof/>
        </w:rPr>
        <w:drawing>
          <wp:inline distT="0" distB="0" distL="0" distR="0" wp14:anchorId="7A8B7A15" wp14:editId="4F86627E">
            <wp:extent cx="5943600" cy="2476500"/>
            <wp:effectExtent l="0" t="0" r="0" b="0"/>
            <wp:docPr id="535084775" name="Picture 53508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rsidRPr="00E12D0E" w:rsidR="00E12D0E" w:rsidP="4F86627E" w:rsidRDefault="00E12D0E" w14:paraId="1CBF0CA5" w14:textId="58BB42B5">
      <w:pPr>
        <w:spacing w:line="360" w:lineRule="auto"/>
        <w:jc w:val="both"/>
        <w:rPr>
          <w:i/>
          <w:iCs/>
          <w:sz w:val="18"/>
          <w:szCs w:val="16"/>
        </w:rPr>
      </w:pPr>
      <w:r w:rsidRPr="00E12D0E">
        <w:rPr>
          <w:i/>
          <w:iCs/>
          <w:sz w:val="18"/>
          <w:szCs w:val="16"/>
        </w:rPr>
        <w:t xml:space="preserve">Joonis </w:t>
      </w:r>
      <w:r>
        <w:rPr>
          <w:i/>
          <w:iCs/>
          <w:sz w:val="18"/>
          <w:szCs w:val="16"/>
        </w:rPr>
        <w:t>1.</w:t>
      </w:r>
      <w:r w:rsidRPr="00E12D0E">
        <w:rPr>
          <w:i/>
          <w:iCs/>
          <w:sz w:val="18"/>
          <w:szCs w:val="16"/>
        </w:rPr>
        <w:t xml:space="preserve"> </w:t>
      </w:r>
      <w:r>
        <w:rPr>
          <w:i/>
          <w:iCs/>
          <w:sz w:val="18"/>
          <w:szCs w:val="16"/>
        </w:rPr>
        <w:t xml:space="preserve">Üldine </w:t>
      </w:r>
      <w:proofErr w:type="spellStart"/>
      <w:r>
        <w:rPr>
          <w:i/>
          <w:iCs/>
          <w:sz w:val="18"/>
          <w:szCs w:val="16"/>
        </w:rPr>
        <w:t>EstLink</w:t>
      </w:r>
      <w:proofErr w:type="spellEnd"/>
      <w:r>
        <w:rPr>
          <w:i/>
          <w:iCs/>
          <w:sz w:val="18"/>
          <w:szCs w:val="16"/>
        </w:rPr>
        <w:t xml:space="preserve"> 3 projekti joonis</w:t>
      </w:r>
    </w:p>
    <w:p w:rsidRPr="00B35BD7" w:rsidR="004A0DB5" w:rsidP="418C88E8" w:rsidRDefault="00433E11" w14:paraId="5360EE7F" w14:textId="0381432B">
      <w:pPr>
        <w:spacing w:line="360" w:lineRule="auto"/>
        <w:jc w:val="both"/>
        <w:rPr>
          <w:rFonts w:cs="Times New Roman"/>
        </w:rPr>
      </w:pPr>
      <w:r w:rsidRPr="418C88E8">
        <w:rPr>
          <w:rFonts w:cs="Times New Roman"/>
        </w:rPr>
        <w:t xml:space="preserve">Hoonestusõiguse taotluse objektiks olev merekaabel </w:t>
      </w:r>
      <w:r w:rsidRPr="418C88E8" w:rsidR="00580CBD">
        <w:rPr>
          <w:rFonts w:cs="Times New Roman"/>
        </w:rPr>
        <w:t xml:space="preserve">on planeeritud paiknema </w:t>
      </w:r>
      <w:r w:rsidRPr="418C88E8">
        <w:rPr>
          <w:rFonts w:cs="Times New Roman"/>
        </w:rPr>
        <w:t xml:space="preserve">Eesti </w:t>
      </w:r>
      <w:r w:rsidRPr="00AE5650">
        <w:rPr>
          <w:rFonts w:cs="Times New Roman"/>
        </w:rPr>
        <w:t xml:space="preserve">territoriaalmeres </w:t>
      </w:r>
      <w:r w:rsidRPr="00AE5650" w:rsidR="00972A9E">
        <w:rPr>
          <w:rFonts w:cs="Times New Roman"/>
        </w:rPr>
        <w:t xml:space="preserve">(vt </w:t>
      </w:r>
      <w:r w:rsidRPr="00AE5650" w:rsidR="00DD53B1">
        <w:rPr>
          <w:rFonts w:cs="Times New Roman"/>
        </w:rPr>
        <w:t xml:space="preserve">Lisa </w:t>
      </w:r>
      <w:r w:rsidRPr="00AE5650" w:rsidR="00AE5650">
        <w:rPr>
          <w:rFonts w:cs="Times New Roman"/>
        </w:rPr>
        <w:t>1</w:t>
      </w:r>
      <w:r w:rsidRPr="00AE5650" w:rsidR="56526FB1">
        <w:rPr>
          <w:rFonts w:cs="Times New Roman"/>
        </w:rPr>
        <w:t xml:space="preserve"> ja </w:t>
      </w:r>
      <w:r w:rsidRPr="00AE5650" w:rsidR="00F8149E">
        <w:rPr>
          <w:rFonts w:cs="Times New Roman"/>
        </w:rPr>
        <w:t>3</w:t>
      </w:r>
      <w:r w:rsidRPr="00AE5650" w:rsidR="00972A9E">
        <w:rPr>
          <w:rFonts w:cs="Times New Roman"/>
        </w:rPr>
        <w:t>)</w:t>
      </w:r>
      <w:r w:rsidRPr="00AE5650">
        <w:rPr>
          <w:rFonts w:cs="Times New Roman"/>
        </w:rPr>
        <w:t>. Hetk</w:t>
      </w:r>
      <w:r w:rsidRPr="418C88E8">
        <w:rPr>
          <w:rFonts w:cs="Times New Roman"/>
        </w:rPr>
        <w:t>el on vali</w:t>
      </w:r>
      <w:r w:rsidRPr="418C88E8" w:rsidR="45AFF4B3">
        <w:rPr>
          <w:rFonts w:cs="Times New Roman"/>
        </w:rPr>
        <w:t>tud</w:t>
      </w:r>
      <w:r w:rsidRPr="418C88E8">
        <w:rPr>
          <w:rFonts w:cs="Times New Roman"/>
        </w:rPr>
        <w:t xml:space="preserve"> kaabl</w:t>
      </w:r>
      <w:r w:rsidRPr="418C88E8" w:rsidR="00580CBD">
        <w:rPr>
          <w:rFonts w:cs="Times New Roman"/>
        </w:rPr>
        <w:t xml:space="preserve">i </w:t>
      </w:r>
      <w:r w:rsidRPr="418C88E8">
        <w:rPr>
          <w:rFonts w:cs="Times New Roman"/>
        </w:rPr>
        <w:t>ühendus</w:t>
      </w:r>
      <w:r w:rsidRPr="418C88E8" w:rsidR="001421A0">
        <w:rPr>
          <w:rFonts w:cs="Times New Roman"/>
        </w:rPr>
        <w:t>e võimalikku</w:t>
      </w:r>
      <w:r w:rsidRPr="418C88E8" w:rsidR="001E500F">
        <w:rPr>
          <w:rFonts w:cs="Times New Roman"/>
        </w:rPr>
        <w:t xml:space="preserve"> lähtekoha</w:t>
      </w:r>
      <w:r w:rsidRPr="418C88E8" w:rsidR="008E6187">
        <w:rPr>
          <w:rFonts w:cs="Times New Roman"/>
        </w:rPr>
        <w:t>ks</w:t>
      </w:r>
      <w:r w:rsidRPr="418C88E8" w:rsidR="0E90BE7F">
        <w:rPr>
          <w:rFonts w:cs="Times New Roman"/>
        </w:rPr>
        <w:t xml:space="preserve"> </w:t>
      </w:r>
      <w:proofErr w:type="spellStart"/>
      <w:r w:rsidRPr="418C88E8" w:rsidR="0E90BE7F">
        <w:rPr>
          <w:rFonts w:cs="Times New Roman"/>
        </w:rPr>
        <w:t>Aulepa</w:t>
      </w:r>
      <w:proofErr w:type="spellEnd"/>
      <w:r w:rsidRPr="418C88E8" w:rsidR="7A58C6E2">
        <w:rPr>
          <w:rFonts w:cs="Times New Roman"/>
        </w:rPr>
        <w:t>, kus asuks ka</w:t>
      </w:r>
      <w:r w:rsidRPr="418C88E8" w:rsidR="0E90BE7F">
        <w:rPr>
          <w:rFonts w:cs="Times New Roman"/>
        </w:rPr>
        <w:t xml:space="preserve"> </w:t>
      </w:r>
      <w:r w:rsidRPr="418C88E8" w:rsidR="083DCDD8">
        <w:rPr>
          <w:rFonts w:cs="Times New Roman"/>
        </w:rPr>
        <w:t xml:space="preserve">HVDC konverterjaam </w:t>
      </w:r>
      <w:r w:rsidRPr="418C88E8" w:rsidR="0E90BE7F">
        <w:rPr>
          <w:rFonts w:cs="Times New Roman"/>
        </w:rPr>
        <w:t>ja edasi</w:t>
      </w:r>
      <w:r w:rsidRPr="418C88E8" w:rsidR="62C3116F">
        <w:rPr>
          <w:rFonts w:cs="Times New Roman"/>
        </w:rPr>
        <w:t xml:space="preserve"> leiaks ühendus aset</w:t>
      </w:r>
      <w:r w:rsidRPr="418C88E8" w:rsidR="001E500F">
        <w:rPr>
          <w:rFonts w:cs="Times New Roman"/>
        </w:rPr>
        <w:t xml:space="preserve"> </w:t>
      </w:r>
      <w:r w:rsidRPr="418C88E8" w:rsidR="543DEECE">
        <w:rPr>
          <w:rFonts w:cs="Times New Roman"/>
        </w:rPr>
        <w:t>Ristis</w:t>
      </w:r>
      <w:r w:rsidRPr="418C88E8" w:rsidR="004A0DB5">
        <w:rPr>
          <w:rFonts w:cs="Times New Roman"/>
        </w:rPr>
        <w:t xml:space="preserve"> kavandatav</w:t>
      </w:r>
      <w:r w:rsidRPr="418C88E8" w:rsidR="34D04989">
        <w:rPr>
          <w:rFonts w:cs="Times New Roman"/>
        </w:rPr>
        <w:t xml:space="preserve">as 330 </w:t>
      </w:r>
      <w:proofErr w:type="spellStart"/>
      <w:r w:rsidRPr="418C88E8" w:rsidR="34D04989">
        <w:rPr>
          <w:rFonts w:cs="Times New Roman"/>
        </w:rPr>
        <w:t>kV</w:t>
      </w:r>
      <w:proofErr w:type="spellEnd"/>
      <w:r w:rsidRPr="418C88E8" w:rsidR="34D04989">
        <w:rPr>
          <w:rFonts w:cs="Times New Roman"/>
        </w:rPr>
        <w:t xml:space="preserve"> alajaamas</w:t>
      </w:r>
      <w:r w:rsidRPr="418C88E8" w:rsidR="004A0DB5">
        <w:rPr>
          <w:rFonts w:cs="Times New Roman"/>
        </w:rPr>
        <w:t xml:space="preserve"> , mis </w:t>
      </w:r>
      <w:r w:rsidRPr="418C88E8" w:rsidR="647D0733">
        <w:rPr>
          <w:rFonts w:cs="Times New Roman"/>
        </w:rPr>
        <w:t xml:space="preserve">ühendab </w:t>
      </w:r>
      <w:proofErr w:type="spellStart"/>
      <w:r w:rsidRPr="418C88E8" w:rsidR="647D0733">
        <w:rPr>
          <w:rFonts w:cs="Times New Roman"/>
        </w:rPr>
        <w:t>Est</w:t>
      </w:r>
      <w:r w:rsidRPr="418C88E8" w:rsidR="762B6457">
        <w:rPr>
          <w:rFonts w:cs="Times New Roman"/>
        </w:rPr>
        <w:t>L</w:t>
      </w:r>
      <w:r w:rsidRPr="418C88E8" w:rsidR="647D0733">
        <w:rPr>
          <w:rFonts w:cs="Times New Roman"/>
        </w:rPr>
        <w:t>ink</w:t>
      </w:r>
      <w:proofErr w:type="spellEnd"/>
      <w:r w:rsidRPr="418C88E8" w:rsidR="647D0733">
        <w:rPr>
          <w:rFonts w:cs="Times New Roman"/>
        </w:rPr>
        <w:t xml:space="preserve"> </w:t>
      </w:r>
      <w:r w:rsidRPr="418C88E8" w:rsidR="44FA25C2">
        <w:rPr>
          <w:rFonts w:cs="Times New Roman"/>
        </w:rPr>
        <w:t xml:space="preserve">3 ühenduse olemasoleva 330 </w:t>
      </w:r>
      <w:proofErr w:type="spellStart"/>
      <w:r w:rsidRPr="418C88E8" w:rsidR="44FA25C2">
        <w:rPr>
          <w:rFonts w:cs="Times New Roman"/>
        </w:rPr>
        <w:t>kV</w:t>
      </w:r>
      <w:proofErr w:type="spellEnd"/>
      <w:r w:rsidRPr="418C88E8" w:rsidR="44FA25C2">
        <w:rPr>
          <w:rFonts w:cs="Times New Roman"/>
        </w:rPr>
        <w:t xml:space="preserve"> </w:t>
      </w:r>
      <w:r w:rsidRPr="418C88E8" w:rsidR="49FFE7B1">
        <w:rPr>
          <w:rFonts w:cs="Times New Roman"/>
        </w:rPr>
        <w:t>elektri ülekandevõrgug</w:t>
      </w:r>
      <w:r w:rsidRPr="418C88E8" w:rsidR="004A0DB5">
        <w:rPr>
          <w:rFonts w:cs="Times New Roman"/>
        </w:rPr>
        <w:t>a</w:t>
      </w:r>
      <w:r w:rsidRPr="418C88E8" w:rsidR="001E500F">
        <w:rPr>
          <w:rFonts w:cs="Times New Roman"/>
        </w:rPr>
        <w:t>.</w:t>
      </w:r>
      <w:r w:rsidR="001E500F">
        <w:t xml:space="preserve"> </w:t>
      </w:r>
      <w:r w:rsidR="14C08175">
        <w:t xml:space="preserve">Eelistatud trassialternatiiv on </w:t>
      </w:r>
      <w:proofErr w:type="spellStart"/>
      <w:r w:rsidR="14C08175">
        <w:t>Aulepa</w:t>
      </w:r>
      <w:proofErr w:type="spellEnd"/>
      <w:r w:rsidR="14C08175">
        <w:t xml:space="preserve"> </w:t>
      </w:r>
      <w:proofErr w:type="spellStart"/>
      <w:r w:rsidR="14C08175">
        <w:t>randmispunktiga</w:t>
      </w:r>
      <w:proofErr w:type="spellEnd"/>
      <w:r w:rsidR="14C08175">
        <w:t xml:space="preserve"> järgnevatel põhjustel: </w:t>
      </w:r>
    </w:p>
    <w:p w:rsidRPr="00B35BD7" w:rsidR="004A0DB5" w:rsidP="4F86627E" w:rsidRDefault="14C08175" w14:paraId="2955432D" w14:textId="35BA1133">
      <w:pPr>
        <w:pStyle w:val="ListParagraph"/>
        <w:numPr>
          <w:ilvl w:val="0"/>
          <w:numId w:val="1"/>
        </w:numPr>
        <w:spacing w:line="360" w:lineRule="auto"/>
        <w:jc w:val="both"/>
        <w:rPr>
          <w:szCs w:val="24"/>
        </w:rPr>
      </w:pPr>
      <w:r>
        <w:t xml:space="preserve">Eestis eri trasside maksumuste olulist maksumuste vahet ei ole ühegi trassivaliku korral. </w:t>
      </w:r>
    </w:p>
    <w:p w:rsidRPr="00B35BD7" w:rsidR="004A0DB5" w:rsidP="4F86627E" w:rsidRDefault="14C08175" w14:paraId="54C6D36B" w14:textId="1641CF8C">
      <w:pPr>
        <w:pStyle w:val="ListParagraph"/>
        <w:numPr>
          <w:ilvl w:val="0"/>
          <w:numId w:val="1"/>
        </w:numPr>
        <w:spacing w:line="360" w:lineRule="auto"/>
        <w:jc w:val="both"/>
        <w:rPr>
          <w:szCs w:val="24"/>
        </w:rPr>
      </w:pPr>
      <w:r>
        <w:t xml:space="preserve">Varustuskindluse seisukohalt, kaablite koospurunemise riski vähendamiseks, on kõige mõistlikum valida </w:t>
      </w:r>
      <w:proofErr w:type="spellStart"/>
      <w:r>
        <w:t>Aulepa</w:t>
      </w:r>
      <w:proofErr w:type="spellEnd"/>
      <w:r>
        <w:t xml:space="preserve"> trass. </w:t>
      </w:r>
    </w:p>
    <w:p w:rsidRPr="00B35BD7" w:rsidR="004A0DB5" w:rsidP="4F86627E" w:rsidRDefault="14C08175" w14:paraId="514CCBD4" w14:textId="3B9F08E6">
      <w:pPr>
        <w:pStyle w:val="ListParagraph"/>
        <w:numPr>
          <w:ilvl w:val="0"/>
          <w:numId w:val="1"/>
        </w:numPr>
        <w:spacing w:line="360" w:lineRule="auto"/>
        <w:jc w:val="both"/>
        <w:rPr>
          <w:szCs w:val="24"/>
        </w:rPr>
      </w:pPr>
      <w:proofErr w:type="spellStart"/>
      <w:r>
        <w:t>Aulepa</w:t>
      </w:r>
      <w:proofErr w:type="spellEnd"/>
      <w:r>
        <w:t xml:space="preserve"> trass võimaldab arvestada võimalike tulevikutootmistega Hiiumaal ja kaugemalgi, tegu on tulevikukindla investeeringuga.</w:t>
      </w:r>
    </w:p>
    <w:p w:rsidRPr="00B35BD7" w:rsidR="004A0DB5" w:rsidP="1E867CEA" w:rsidRDefault="001E500F" w14:paraId="604A53AE" w14:textId="4E7FBC46">
      <w:pPr>
        <w:spacing w:line="360" w:lineRule="auto"/>
        <w:jc w:val="both"/>
        <w:rPr>
          <w:rFonts w:cs="Times New Roman"/>
        </w:rPr>
      </w:pPr>
      <w:r>
        <w:t xml:space="preserve">Randumiskohaks Soome lõunarannikul on </w:t>
      </w:r>
      <w:proofErr w:type="spellStart"/>
      <w:r>
        <w:t>Inkoo</w:t>
      </w:r>
      <w:proofErr w:type="spellEnd"/>
      <w:r>
        <w:t xml:space="preserve"> alajaam. </w:t>
      </w:r>
      <w:r w:rsidRPr="520FFE48" w:rsidR="00136076">
        <w:rPr>
          <w:rFonts w:cs="Times New Roman"/>
        </w:rPr>
        <w:t xml:space="preserve">Trassikoridori </w:t>
      </w:r>
      <w:r w:rsidRPr="520FFE48" w:rsidR="00433E11">
        <w:rPr>
          <w:rFonts w:cs="Times New Roman"/>
        </w:rPr>
        <w:t>valikul on arvestatud olemasolevate looduskaitsealadega, oluliste laevateede ja lennukoridoridega ning optimaalse kaugusega rannikust.</w:t>
      </w:r>
      <w:r w:rsidRPr="520FFE48" w:rsidR="00AF69E0">
        <w:rPr>
          <w:rFonts w:cs="Times New Roman"/>
        </w:rPr>
        <w:t xml:space="preserve"> </w:t>
      </w:r>
      <w:proofErr w:type="spellStart"/>
      <w:r w:rsidRPr="520FFE48" w:rsidR="00781195">
        <w:rPr>
          <w:rFonts w:cs="Times New Roman"/>
        </w:rPr>
        <w:t>EstLink</w:t>
      </w:r>
      <w:proofErr w:type="spellEnd"/>
      <w:r w:rsidRPr="520FFE48" w:rsidR="00781195">
        <w:rPr>
          <w:rFonts w:cs="Times New Roman"/>
        </w:rPr>
        <w:t xml:space="preserve"> 3</w:t>
      </w:r>
      <w:r w:rsidRPr="520FFE48" w:rsidR="438147A8">
        <w:rPr>
          <w:rFonts w:cs="Times New Roman"/>
        </w:rPr>
        <w:t xml:space="preserve"> </w:t>
      </w:r>
      <w:r w:rsidRPr="520FFE48" w:rsidR="00781195">
        <w:rPr>
          <w:rFonts w:cs="Times New Roman"/>
        </w:rPr>
        <w:t xml:space="preserve">kaudu elektrienergia üle </w:t>
      </w:r>
      <w:r w:rsidRPr="520FFE48" w:rsidR="00B17CA2">
        <w:rPr>
          <w:rFonts w:cs="Times New Roman"/>
        </w:rPr>
        <w:t>kandmiseks</w:t>
      </w:r>
      <w:r w:rsidRPr="520FFE48" w:rsidR="00781195">
        <w:rPr>
          <w:rFonts w:cs="Times New Roman"/>
        </w:rPr>
        <w:t xml:space="preserve"> on vajalik</w:t>
      </w:r>
      <w:r w:rsidRPr="520FFE48" w:rsidR="1AF5A63F">
        <w:rPr>
          <w:rFonts w:cs="Times New Roman"/>
        </w:rPr>
        <w:t xml:space="preserve"> sõltuvalt tehnoloogiast kuni</w:t>
      </w:r>
      <w:r w:rsidRPr="520FFE48" w:rsidR="00781195">
        <w:rPr>
          <w:rFonts w:cs="Times New Roman"/>
        </w:rPr>
        <w:t xml:space="preserve"> </w:t>
      </w:r>
      <w:r w:rsidRPr="520FFE48" w:rsidR="18D84D7F">
        <w:rPr>
          <w:rFonts w:cs="Times New Roman"/>
        </w:rPr>
        <w:t>nelja</w:t>
      </w:r>
      <w:r w:rsidRPr="520FFE48" w:rsidR="00781195">
        <w:rPr>
          <w:rFonts w:cs="Times New Roman"/>
        </w:rPr>
        <w:t xml:space="preserve"> kaablit (mis võib koosneda mi</w:t>
      </w:r>
      <w:r w:rsidRPr="520FFE48" w:rsidR="00B17CA2">
        <w:rPr>
          <w:rFonts w:cs="Times New Roman"/>
        </w:rPr>
        <w:t>t</w:t>
      </w:r>
      <w:r w:rsidRPr="520FFE48" w:rsidR="00781195">
        <w:rPr>
          <w:rFonts w:cs="Times New Roman"/>
        </w:rPr>
        <w:t>mest osa-kaablist)</w:t>
      </w:r>
      <w:r w:rsidRPr="520FFE48" w:rsidR="66FC75A4">
        <w:rPr>
          <w:rFonts w:cs="Times New Roman"/>
        </w:rPr>
        <w:t xml:space="preserve">: 3 </w:t>
      </w:r>
      <w:r w:rsidRPr="520FFE48" w:rsidR="47A07119">
        <w:rPr>
          <w:rFonts w:cs="Times New Roman"/>
        </w:rPr>
        <w:t>elektri</w:t>
      </w:r>
      <w:r w:rsidRPr="520FFE48" w:rsidR="66FC75A4">
        <w:rPr>
          <w:rFonts w:cs="Times New Roman"/>
        </w:rPr>
        <w:t>kaablit ja fiiberoptiline sidekaabelliin</w:t>
      </w:r>
      <w:r w:rsidRPr="520FFE48" w:rsidR="00781195">
        <w:rPr>
          <w:rFonts w:cs="Times New Roman"/>
        </w:rPr>
        <w:t xml:space="preserve">. </w:t>
      </w:r>
    </w:p>
    <w:p w:rsidR="01F906B7" w:rsidP="418C88E8" w:rsidRDefault="01F906B7" w14:paraId="2B7E17F5" w14:textId="725B3510">
      <w:pPr>
        <w:spacing w:line="360" w:lineRule="auto"/>
        <w:jc w:val="both"/>
        <w:rPr>
          <w:rFonts w:cs="Times New Roman"/>
        </w:rPr>
      </w:pPr>
      <w:r w:rsidRPr="520FFE48">
        <w:rPr>
          <w:rFonts w:cs="Times New Roman"/>
        </w:rPr>
        <w:t>Randumiskohaks Eesti rannikul on valitud koht</w:t>
      </w:r>
      <w:r w:rsidRPr="520FFE48" w:rsidR="639ADA74">
        <w:rPr>
          <w:rFonts w:cs="Times New Roman"/>
        </w:rPr>
        <w:t>,</w:t>
      </w:r>
      <w:r w:rsidRPr="520FFE48">
        <w:rPr>
          <w:rFonts w:cs="Times New Roman"/>
        </w:rPr>
        <w:t xml:space="preserve"> mis </w:t>
      </w:r>
      <w:r w:rsidRPr="520FFE48" w:rsidR="267510F1">
        <w:rPr>
          <w:rFonts w:cs="Times New Roman"/>
        </w:rPr>
        <w:t xml:space="preserve">on </w:t>
      </w:r>
      <w:r w:rsidRPr="520FFE48">
        <w:rPr>
          <w:rFonts w:cs="Times New Roman"/>
        </w:rPr>
        <w:t>märg</w:t>
      </w:r>
      <w:r w:rsidRPr="520FFE48" w:rsidR="69DB4F5C">
        <w:rPr>
          <w:rFonts w:cs="Times New Roman"/>
        </w:rPr>
        <w:t>i</w:t>
      </w:r>
      <w:r w:rsidRPr="520FFE48">
        <w:rPr>
          <w:rFonts w:cs="Times New Roman"/>
        </w:rPr>
        <w:t xml:space="preserve">tud </w:t>
      </w:r>
      <w:r w:rsidRPr="00AE5650">
        <w:rPr>
          <w:rFonts w:cs="Times New Roman"/>
        </w:rPr>
        <w:t xml:space="preserve">joonisel </w:t>
      </w:r>
      <w:r w:rsidRPr="00AE5650" w:rsidR="00AE5650">
        <w:rPr>
          <w:rFonts w:cs="Times New Roman"/>
        </w:rPr>
        <w:t>3</w:t>
      </w:r>
      <w:r w:rsidRPr="00AE5650" w:rsidR="25854234">
        <w:rPr>
          <w:rFonts w:cs="Times New Roman"/>
        </w:rPr>
        <w:t xml:space="preserve"> Hara</w:t>
      </w:r>
      <w:r w:rsidRPr="520FFE48" w:rsidR="25854234">
        <w:rPr>
          <w:rFonts w:cs="Times New Roman"/>
        </w:rPr>
        <w:t xml:space="preserve"> lahes </w:t>
      </w:r>
      <w:proofErr w:type="spellStart"/>
      <w:r w:rsidRPr="520FFE48" w:rsidR="25854234">
        <w:rPr>
          <w:rFonts w:cs="Times New Roman"/>
        </w:rPr>
        <w:t>Aulepa</w:t>
      </w:r>
      <w:proofErr w:type="spellEnd"/>
      <w:r w:rsidRPr="520FFE48" w:rsidR="25854234">
        <w:rPr>
          <w:rFonts w:cs="Times New Roman"/>
        </w:rPr>
        <w:t xml:space="preserve"> lähedal. Täpne asukoht selgub  eelhinnangu või KMH protsessi kä</w:t>
      </w:r>
      <w:r w:rsidRPr="520FFE48" w:rsidR="726758CB">
        <w:rPr>
          <w:rFonts w:cs="Times New Roman"/>
        </w:rPr>
        <w:t>i</w:t>
      </w:r>
      <w:r w:rsidRPr="520FFE48" w:rsidR="25854234">
        <w:rPr>
          <w:rFonts w:cs="Times New Roman"/>
        </w:rPr>
        <w:t>gus</w:t>
      </w:r>
      <w:r w:rsidRPr="520FFE48" w:rsidR="189C982B">
        <w:rPr>
          <w:rFonts w:cs="Times New Roman"/>
        </w:rPr>
        <w:t xml:space="preserve"> ja võiks</w:t>
      </w:r>
      <w:r w:rsidRPr="520FFE48" w:rsidR="3EBC5BA6">
        <w:rPr>
          <w:rFonts w:cs="Times New Roman"/>
        </w:rPr>
        <w:t xml:space="preserve"> muuta pärast käesoleva seadustiku </w:t>
      </w:r>
      <w:proofErr w:type="spellStart"/>
      <w:r w:rsidRPr="520FFE48" w:rsidR="1AD46680">
        <w:rPr>
          <w:rFonts w:cs="Times New Roman"/>
        </w:rPr>
        <w:t>EhS</w:t>
      </w:r>
      <w:proofErr w:type="spellEnd"/>
      <w:r w:rsidRPr="520FFE48" w:rsidR="1AD46680">
        <w:rPr>
          <w:rFonts w:cs="Times New Roman"/>
        </w:rPr>
        <w:t xml:space="preserve"> </w:t>
      </w:r>
      <w:r w:rsidRPr="520FFE48" w:rsidR="3EBC5BA6">
        <w:rPr>
          <w:rFonts w:cs="Times New Roman"/>
        </w:rPr>
        <w:t>§ 113</w:t>
      </w:r>
      <w:r w:rsidRPr="520FFE48" w:rsidR="3EBC5BA6">
        <w:rPr>
          <w:rFonts w:cs="Times New Roman"/>
          <w:vertAlign w:val="superscript"/>
        </w:rPr>
        <w:t>6</w:t>
      </w:r>
      <w:r w:rsidRPr="520FFE48" w:rsidR="3EBC5BA6">
        <w:rPr>
          <w:rFonts w:cs="Times New Roman"/>
        </w:rPr>
        <w:t xml:space="preserve"> kohaselt teate avaldamist ja </w:t>
      </w:r>
      <w:proofErr w:type="spellStart"/>
      <w:r w:rsidRPr="520FFE48" w:rsidR="1E7A4847">
        <w:rPr>
          <w:rFonts w:cs="Times New Roman"/>
        </w:rPr>
        <w:t>EhS</w:t>
      </w:r>
      <w:proofErr w:type="spellEnd"/>
      <w:r w:rsidRPr="520FFE48" w:rsidR="1E7A4847">
        <w:rPr>
          <w:rFonts w:cs="Times New Roman"/>
        </w:rPr>
        <w:t xml:space="preserve"> §</w:t>
      </w:r>
      <w:r w:rsidRPr="520FFE48" w:rsidR="3EBC5BA6">
        <w:rPr>
          <w:rFonts w:cs="Times New Roman"/>
        </w:rPr>
        <w:t xml:space="preserve"> 113</w:t>
      </w:r>
      <w:r w:rsidRPr="520FFE48" w:rsidR="3EBC5BA6">
        <w:rPr>
          <w:rFonts w:cs="Times New Roman"/>
          <w:vertAlign w:val="superscript"/>
        </w:rPr>
        <w:t>9</w:t>
      </w:r>
      <w:r w:rsidRPr="520FFE48" w:rsidR="3EBC5BA6">
        <w:rPr>
          <w:rFonts w:cs="Times New Roman"/>
        </w:rPr>
        <w:t xml:space="preserve"> kohast menetlust, ning </w:t>
      </w:r>
      <w:r w:rsidRPr="520FFE48" w:rsidR="189C982B">
        <w:rPr>
          <w:rFonts w:cs="Times New Roman"/>
        </w:rPr>
        <w:t xml:space="preserve">nihutatud </w:t>
      </w:r>
      <w:r w:rsidRPr="520FFE48" w:rsidR="6AB1AFCD">
        <w:rPr>
          <w:rFonts w:cs="Times New Roman"/>
        </w:rPr>
        <w:t>kuni</w:t>
      </w:r>
      <w:r w:rsidRPr="520FFE48" w:rsidR="189C982B">
        <w:rPr>
          <w:rFonts w:cs="Times New Roman"/>
        </w:rPr>
        <w:t xml:space="preserve"> 33 protsendi</w:t>
      </w:r>
      <w:r w:rsidRPr="520FFE48" w:rsidR="564D1D0C">
        <w:rPr>
          <w:rFonts w:cs="Times New Roman"/>
        </w:rPr>
        <w:t xml:space="preserve"> vastavalt</w:t>
      </w:r>
      <w:r w:rsidRPr="520FFE48" w:rsidR="189C982B">
        <w:rPr>
          <w:rFonts w:cs="Times New Roman"/>
        </w:rPr>
        <w:t xml:space="preserve"> </w:t>
      </w:r>
      <w:r w:rsidRPr="520FFE48" w:rsidR="6EDACB9D">
        <w:rPr>
          <w:rFonts w:cs="Times New Roman"/>
        </w:rPr>
        <w:t xml:space="preserve"> </w:t>
      </w:r>
      <w:proofErr w:type="spellStart"/>
      <w:r w:rsidRPr="520FFE48" w:rsidR="6EDACB9D">
        <w:rPr>
          <w:rFonts w:cs="Times New Roman"/>
        </w:rPr>
        <w:t>EhS</w:t>
      </w:r>
      <w:proofErr w:type="spellEnd"/>
      <w:r w:rsidRPr="520FFE48" w:rsidR="38C5F370">
        <w:rPr>
          <w:rFonts w:cs="Times New Roman"/>
        </w:rPr>
        <w:t xml:space="preserve"> § 113</w:t>
      </w:r>
      <w:r w:rsidRPr="520FFE48" w:rsidR="38C5F370">
        <w:rPr>
          <w:rFonts w:cs="Times New Roman"/>
          <w:vertAlign w:val="superscript"/>
        </w:rPr>
        <w:t>8</w:t>
      </w:r>
      <w:r w:rsidRPr="520FFE48" w:rsidR="01236995">
        <w:rPr>
          <w:rFonts w:cs="Times New Roman"/>
        </w:rPr>
        <w:t xml:space="preserve"> </w:t>
      </w:r>
      <w:proofErr w:type="spellStart"/>
      <w:r w:rsidRPr="520FFE48" w:rsidR="01236995">
        <w:rPr>
          <w:rFonts w:cs="Times New Roman"/>
        </w:rPr>
        <w:t>lg-le</w:t>
      </w:r>
      <w:proofErr w:type="spellEnd"/>
      <w:r w:rsidRPr="520FFE48" w:rsidR="01236995">
        <w:rPr>
          <w:rFonts w:cs="Times New Roman"/>
        </w:rPr>
        <w:t xml:space="preserve"> 2</w:t>
      </w:r>
      <w:r w:rsidRPr="520FFE48" w:rsidR="38C5F370">
        <w:rPr>
          <w:rFonts w:cs="Times New Roman"/>
        </w:rPr>
        <w:t>.</w:t>
      </w:r>
    </w:p>
    <w:p w:rsidR="005C6909" w:rsidP="699E6A38" w:rsidRDefault="7CF53563" w14:paraId="78416E54" w14:textId="54663389">
      <w:pPr>
        <w:spacing w:line="360" w:lineRule="auto"/>
        <w:jc w:val="both"/>
        <w:rPr>
          <w:rFonts w:cs="Times New Roman"/>
        </w:rPr>
      </w:pPr>
      <w:r w:rsidRPr="5C72B171">
        <w:rPr>
          <w:rFonts w:cs="Times New Roman"/>
        </w:rPr>
        <w:t xml:space="preserve">Avaliku veekogu koormatava ala </w:t>
      </w:r>
      <w:r w:rsidRPr="5C72B171" w:rsidR="2404CBCF">
        <w:rPr>
          <w:rFonts w:cs="Times New Roman"/>
        </w:rPr>
        <w:t>suurus</w:t>
      </w:r>
      <w:r w:rsidRPr="5C72B171" w:rsidR="5D0B0466">
        <w:rPr>
          <w:rFonts w:cs="Times New Roman"/>
        </w:rPr>
        <w:t xml:space="preserve"> on </w:t>
      </w:r>
      <w:r w:rsidRPr="5C72B171" w:rsidR="5D0B0466">
        <w:rPr>
          <w:rFonts w:eastAsia="Times New Roman" w:cs="Times New Roman"/>
        </w:rPr>
        <w:t xml:space="preserve">umbes </w:t>
      </w:r>
      <w:r w:rsidRPr="00EB61C8" w:rsidR="63F2C73E">
        <w:t>22</w:t>
      </w:r>
      <w:r w:rsidRPr="00EB61C8" w:rsidR="3D509568">
        <w:t>6</w:t>
      </w:r>
      <w:r w:rsidRPr="00EB61C8" w:rsidR="63F2C73E">
        <w:t> </w:t>
      </w:r>
      <w:r w:rsidRPr="00EB61C8" w:rsidR="10564CA5">
        <w:t>429</w:t>
      </w:r>
      <w:r w:rsidRPr="00EB61C8" w:rsidR="63F2C73E">
        <w:t xml:space="preserve"> </w:t>
      </w:r>
      <w:r w:rsidRPr="00EB61C8" w:rsidR="5D0B0466">
        <w:rPr>
          <w:rFonts w:eastAsia="Times New Roman" w:cs="Times New Roman"/>
        </w:rPr>
        <w:t>m²</w:t>
      </w:r>
      <w:r w:rsidRPr="00EB61C8" w:rsidR="6A2BC0D7">
        <w:rPr>
          <w:rFonts w:eastAsia="Times New Roman" w:cs="Times New Roman"/>
        </w:rPr>
        <w:t>,</w:t>
      </w:r>
      <w:r w:rsidRPr="5C72B171" w:rsidR="6A2BC0D7">
        <w:rPr>
          <w:rFonts w:eastAsia="Times New Roman" w:cs="Times New Roman"/>
        </w:rPr>
        <w:t xml:space="preserve"> </w:t>
      </w:r>
      <w:r w:rsidRPr="5C72B171" w:rsidR="418A7216">
        <w:rPr>
          <w:rFonts w:eastAsia="Times New Roman" w:cs="Times New Roman"/>
        </w:rPr>
        <w:t xml:space="preserve">koormatava ala joonis asub Lisa 1, joonis 3, </w:t>
      </w:r>
      <w:r w:rsidRPr="5C72B171" w:rsidR="6A2BC0D7">
        <w:rPr>
          <w:rFonts w:eastAsia="Times New Roman" w:cs="Times New Roman"/>
        </w:rPr>
        <w:t xml:space="preserve">koormatava ala </w:t>
      </w:r>
      <w:r w:rsidRPr="5C72B171">
        <w:rPr>
          <w:rFonts w:cs="Times New Roman"/>
        </w:rPr>
        <w:t>koordinaadid</w:t>
      </w:r>
      <w:r w:rsidRPr="5C72B171" w:rsidR="58292F7E">
        <w:rPr>
          <w:rFonts w:cs="Times New Roman"/>
        </w:rPr>
        <w:t xml:space="preserve"> </w:t>
      </w:r>
      <w:r w:rsidRPr="5C72B171" w:rsidR="5AB0A8C2">
        <w:rPr>
          <w:rFonts w:cs="Times New Roman"/>
        </w:rPr>
        <w:t>asuvad</w:t>
      </w:r>
      <w:r w:rsidRPr="5C72B171" w:rsidR="58292F7E">
        <w:rPr>
          <w:rFonts w:cs="Times New Roman"/>
        </w:rPr>
        <w:t xml:space="preserve"> tabelis Lisa 4</w:t>
      </w:r>
      <w:r w:rsidRPr="5C72B171" w:rsidR="65190B11">
        <w:rPr>
          <w:rFonts w:cs="Times New Roman"/>
        </w:rPr>
        <w:t xml:space="preserve">. </w:t>
      </w:r>
      <w:r w:rsidRPr="5C72B171" w:rsidR="59FF7840">
        <w:rPr>
          <w:rFonts w:cs="Times New Roman"/>
        </w:rPr>
        <w:t>Suuremad</w:t>
      </w:r>
      <w:r w:rsidRPr="5C72B171" w:rsidR="65190B11">
        <w:rPr>
          <w:rFonts w:cs="Times New Roman"/>
        </w:rPr>
        <w:t xml:space="preserve"> joonised </w:t>
      </w:r>
      <w:r w:rsidRPr="5C72B171" w:rsidR="6045AEA1">
        <w:rPr>
          <w:rFonts w:cs="Times New Roman"/>
        </w:rPr>
        <w:t>koordinaatidega</w:t>
      </w:r>
      <w:r w:rsidRPr="5C72B171" w:rsidR="65190B11">
        <w:rPr>
          <w:rFonts w:cs="Times New Roman"/>
        </w:rPr>
        <w:t xml:space="preserve"> lisatud </w:t>
      </w:r>
      <w:r w:rsidRPr="5C72B171" w:rsidR="525E3950">
        <w:rPr>
          <w:rFonts w:cs="Times New Roman"/>
        </w:rPr>
        <w:t xml:space="preserve">ka </w:t>
      </w:r>
      <w:r w:rsidRPr="5C72B171" w:rsidR="65190B11">
        <w:rPr>
          <w:rFonts w:cs="Times New Roman"/>
        </w:rPr>
        <w:t>taotluse dokumentide hulka</w:t>
      </w:r>
      <w:r w:rsidR="00EB61C8">
        <w:rPr>
          <w:rFonts w:cs="Times New Roman"/>
        </w:rPr>
        <w:t>.</w:t>
      </w:r>
    </w:p>
    <w:p w:rsidRPr="00B35BD7" w:rsidR="00BF1301" w:rsidP="051D381B" w:rsidRDefault="00BF1301" w14:paraId="4DDF2177" w14:textId="0CA54688">
      <w:pPr>
        <w:spacing w:line="360" w:lineRule="auto"/>
        <w:jc w:val="both"/>
        <w:rPr>
          <w:rFonts w:cs="Times New Roman"/>
        </w:rPr>
      </w:pPr>
      <w:r w:rsidRPr="699E6A38">
        <w:rPr>
          <w:rFonts w:cs="Times New Roman"/>
        </w:rPr>
        <w:t xml:space="preserve">Menetluse käigus koormatava ala suurus täpsustatakse ja võib olla </w:t>
      </w:r>
      <w:r w:rsidRPr="699E6A38" w:rsidR="006F7703">
        <w:rPr>
          <w:rFonts w:cs="Times New Roman"/>
        </w:rPr>
        <w:t>muudetud</w:t>
      </w:r>
      <w:r w:rsidRPr="699E6A38">
        <w:rPr>
          <w:rFonts w:cs="Times New Roman"/>
        </w:rPr>
        <w:t xml:space="preserve"> vastavalt kaablite tegelikule asukohale</w:t>
      </w:r>
      <w:r w:rsidRPr="699E6A38" w:rsidR="00B33370">
        <w:rPr>
          <w:rFonts w:cs="Times New Roman"/>
        </w:rPr>
        <w:t>,</w:t>
      </w:r>
      <w:r w:rsidRPr="699E6A38">
        <w:rPr>
          <w:rFonts w:cs="Times New Roman"/>
        </w:rPr>
        <w:t xml:space="preserve"> laiusele</w:t>
      </w:r>
      <w:r w:rsidRPr="699E6A38" w:rsidR="00B33370">
        <w:rPr>
          <w:rFonts w:cs="Times New Roman"/>
        </w:rPr>
        <w:t xml:space="preserve"> ja arvule</w:t>
      </w:r>
      <w:r w:rsidRPr="699E6A38">
        <w:rPr>
          <w:rFonts w:cs="Times New Roman"/>
        </w:rPr>
        <w:t xml:space="preserve">.  </w:t>
      </w:r>
    </w:p>
    <w:p w:rsidRPr="00085648" w:rsidR="00433E11" w:rsidP="00433E11" w:rsidRDefault="00641ED9" w14:paraId="3A590F82" w14:textId="26628FB4">
      <w:pPr>
        <w:pStyle w:val="Heading3"/>
        <w:numPr>
          <w:ilvl w:val="2"/>
          <w:numId w:val="2"/>
        </w:numPr>
        <w:spacing w:line="360" w:lineRule="auto"/>
        <w:rPr>
          <w:rFonts w:ascii="Times New Roman" w:hAnsi="Times New Roman" w:cs="Times New Roman"/>
          <w:b/>
          <w:bCs/>
          <w:color w:val="auto"/>
        </w:rPr>
      </w:pPr>
      <w:r>
        <w:rPr>
          <w:rFonts w:ascii="Times New Roman" w:hAnsi="Times New Roman" w:cs="Times New Roman"/>
          <w:b/>
          <w:bCs/>
          <w:color w:val="auto"/>
        </w:rPr>
        <w:t>Estlink 3</w:t>
      </w:r>
      <w:r w:rsidRPr="00085648">
        <w:rPr>
          <w:rFonts w:ascii="Times New Roman" w:hAnsi="Times New Roman" w:cs="Times New Roman"/>
          <w:b/>
          <w:bCs/>
          <w:color w:val="auto"/>
        </w:rPr>
        <w:t xml:space="preserve"> </w:t>
      </w:r>
      <w:r w:rsidR="00C67BE2">
        <w:rPr>
          <w:rFonts w:ascii="Times New Roman" w:hAnsi="Times New Roman" w:cs="Times New Roman"/>
          <w:b/>
          <w:bCs/>
          <w:color w:val="auto"/>
        </w:rPr>
        <w:t>mereühenduse tehnilised näitajad</w:t>
      </w:r>
    </w:p>
    <w:p w:rsidR="00AE5650" w:rsidP="00C67BE2" w:rsidRDefault="00AE5650" w14:paraId="2BE4B76D" w14:textId="77777777">
      <w:pPr>
        <w:pStyle w:val="Default"/>
        <w:spacing w:line="360" w:lineRule="auto"/>
        <w:jc w:val="both"/>
        <w:rPr>
          <w:rFonts w:ascii="Times New Roman" w:hAnsi="Times New Roman" w:cs="Times New Roman"/>
          <w:color w:val="auto"/>
        </w:rPr>
      </w:pPr>
    </w:p>
    <w:p w:rsidR="00C67BE2" w:rsidP="00C67BE2" w:rsidRDefault="00C67BE2" w14:paraId="0692D664" w14:textId="1563ACB1">
      <w:pPr>
        <w:pStyle w:val="Default"/>
        <w:spacing w:line="360" w:lineRule="auto"/>
        <w:jc w:val="both"/>
        <w:rPr>
          <w:rFonts w:ascii="Times New Roman" w:hAnsi="Times New Roman" w:cs="Times New Roman"/>
          <w:color w:val="auto"/>
        </w:rPr>
      </w:pPr>
      <w:proofErr w:type="spellStart"/>
      <w:r>
        <w:rPr>
          <w:rFonts w:ascii="Times New Roman" w:hAnsi="Times New Roman" w:cs="Times New Roman"/>
          <w:color w:val="auto"/>
        </w:rPr>
        <w:t>EstLink</w:t>
      </w:r>
      <w:proofErr w:type="spellEnd"/>
      <w:r>
        <w:rPr>
          <w:rFonts w:ascii="Times New Roman" w:hAnsi="Times New Roman" w:cs="Times New Roman"/>
          <w:color w:val="auto"/>
        </w:rPr>
        <w:t xml:space="preserve"> 3 p</w:t>
      </w:r>
      <w:r w:rsidRPr="00757F10">
        <w:rPr>
          <w:rFonts w:ascii="Times New Roman" w:hAnsi="Times New Roman" w:cs="Times New Roman"/>
          <w:color w:val="auto"/>
        </w:rPr>
        <w:t>laneeritava mere</w:t>
      </w:r>
      <w:r>
        <w:rPr>
          <w:rFonts w:ascii="Times New Roman" w:hAnsi="Times New Roman" w:cs="Times New Roman"/>
          <w:color w:val="auto"/>
        </w:rPr>
        <w:t>ühenduse</w:t>
      </w:r>
      <w:r w:rsidRPr="00757F10">
        <w:rPr>
          <w:rFonts w:ascii="Times New Roman" w:hAnsi="Times New Roman" w:cs="Times New Roman"/>
          <w:color w:val="auto"/>
        </w:rPr>
        <w:t xml:space="preserve"> olulisemad tehnilised näitajad on alljärgnevad: </w:t>
      </w:r>
    </w:p>
    <w:p w:rsidR="00C67BE2" w:rsidP="6C84F42A" w:rsidRDefault="00C67BE2" w14:paraId="4A377778" w14:textId="3B7752DF">
      <w:pPr>
        <w:pStyle w:val="Default"/>
        <w:numPr>
          <w:ilvl w:val="0"/>
          <w:numId w:val="11"/>
        </w:numPr>
        <w:spacing w:line="360" w:lineRule="auto"/>
        <w:jc w:val="both"/>
        <w:rPr>
          <w:rFonts w:ascii="Times New Roman" w:hAnsi="Times New Roman" w:cs="Times New Roman"/>
          <w:color w:val="auto"/>
        </w:rPr>
      </w:pPr>
      <w:proofErr w:type="spellStart"/>
      <w:r w:rsidRPr="4A771BF8">
        <w:rPr>
          <w:rFonts w:ascii="Times New Roman" w:hAnsi="Times New Roman" w:cs="Times New Roman"/>
          <w:color w:val="auto"/>
        </w:rPr>
        <w:t>Alalispinge</w:t>
      </w:r>
      <w:proofErr w:type="spellEnd"/>
      <w:r w:rsidRPr="4A771BF8">
        <w:rPr>
          <w:rFonts w:ascii="Times New Roman" w:hAnsi="Times New Roman" w:cs="Times New Roman"/>
          <w:color w:val="auto"/>
        </w:rPr>
        <w:t xml:space="preserve"> (kuni </w:t>
      </w:r>
      <w:r w:rsidRPr="4A771BF8" w:rsidR="3B36DFED">
        <w:rPr>
          <w:rFonts w:ascii="Times New Roman" w:hAnsi="Times New Roman" w:cs="Times New Roman"/>
          <w:color w:val="auto"/>
        </w:rPr>
        <w:t>525</w:t>
      </w:r>
      <w:r w:rsidRPr="4A771BF8">
        <w:rPr>
          <w:rFonts w:ascii="Times New Roman" w:hAnsi="Times New Roman" w:cs="Times New Roman"/>
          <w:color w:val="auto"/>
        </w:rPr>
        <w:t xml:space="preserve"> </w:t>
      </w:r>
      <w:proofErr w:type="spellStart"/>
      <w:r w:rsidRPr="4A771BF8">
        <w:rPr>
          <w:rFonts w:ascii="Times New Roman" w:hAnsi="Times New Roman" w:cs="Times New Roman"/>
          <w:color w:val="auto"/>
        </w:rPr>
        <w:t>kV</w:t>
      </w:r>
      <w:proofErr w:type="spellEnd"/>
      <w:r w:rsidRPr="4A771BF8">
        <w:rPr>
          <w:rFonts w:ascii="Times New Roman" w:hAnsi="Times New Roman" w:cs="Times New Roman"/>
          <w:color w:val="auto"/>
        </w:rPr>
        <w:t>)</w:t>
      </w:r>
    </w:p>
    <w:p w:rsidR="00C67BE2" w:rsidP="6C84F42A" w:rsidRDefault="00C67BE2" w14:paraId="4CEF18D3" w14:textId="0ACB60A2">
      <w:pPr>
        <w:pStyle w:val="Default"/>
        <w:numPr>
          <w:ilvl w:val="0"/>
          <w:numId w:val="11"/>
        </w:numPr>
        <w:spacing w:line="360" w:lineRule="auto"/>
        <w:jc w:val="both"/>
        <w:rPr>
          <w:rFonts w:ascii="Times New Roman" w:hAnsi="Times New Roman" w:cs="Times New Roman"/>
          <w:color w:val="auto"/>
        </w:rPr>
      </w:pPr>
      <w:r w:rsidRPr="6C84F42A">
        <w:rPr>
          <w:rFonts w:ascii="Times New Roman" w:hAnsi="Times New Roman" w:cs="Times New Roman"/>
          <w:color w:val="auto"/>
        </w:rPr>
        <w:t xml:space="preserve">Pikkus ca </w:t>
      </w:r>
      <w:r w:rsidRPr="6C84F42A" w:rsidR="2B7F3B1F">
        <w:rPr>
          <w:rFonts w:ascii="Times New Roman" w:hAnsi="Times New Roman" w:cs="Times New Roman"/>
          <w:color w:val="auto"/>
        </w:rPr>
        <w:t>13</w:t>
      </w:r>
      <w:r w:rsidRPr="6C84F42A">
        <w:rPr>
          <w:rFonts w:ascii="Times New Roman" w:hAnsi="Times New Roman" w:cs="Times New Roman"/>
          <w:color w:val="auto"/>
        </w:rPr>
        <w:t>0 kilomeetrit</w:t>
      </w:r>
      <w:r w:rsidRPr="6C84F42A" w:rsidR="00E57D2F">
        <w:rPr>
          <w:rFonts w:ascii="Times New Roman" w:hAnsi="Times New Roman" w:cs="Times New Roman"/>
          <w:color w:val="auto"/>
        </w:rPr>
        <w:t xml:space="preserve">, Eesti osa ca </w:t>
      </w:r>
      <w:r w:rsidRPr="6C84F42A" w:rsidR="2CBC69BF">
        <w:rPr>
          <w:rFonts w:ascii="Times New Roman" w:hAnsi="Times New Roman" w:cs="Times New Roman"/>
          <w:color w:val="auto"/>
        </w:rPr>
        <w:t>60</w:t>
      </w:r>
      <w:r w:rsidRPr="6C84F42A" w:rsidR="00E57D2F">
        <w:rPr>
          <w:rFonts w:ascii="Times New Roman" w:hAnsi="Times New Roman" w:cs="Times New Roman"/>
          <w:color w:val="auto"/>
        </w:rPr>
        <w:t xml:space="preserve"> kilomeetrit.</w:t>
      </w:r>
    </w:p>
    <w:p w:rsidR="00C67BE2" w:rsidP="00C67BE2" w:rsidRDefault="00C67BE2" w14:paraId="0B983584" w14:textId="0FBA4074">
      <w:pPr>
        <w:pStyle w:val="Default"/>
        <w:numPr>
          <w:ilvl w:val="0"/>
          <w:numId w:val="11"/>
        </w:numPr>
        <w:spacing w:line="360" w:lineRule="auto"/>
        <w:jc w:val="both"/>
        <w:rPr>
          <w:rFonts w:ascii="Times New Roman" w:hAnsi="Times New Roman" w:cs="Times New Roman"/>
          <w:color w:val="auto"/>
        </w:rPr>
      </w:pPr>
      <w:r w:rsidRPr="1498A87B" w:rsidR="00C67BE2">
        <w:rPr>
          <w:rFonts w:ascii="Times New Roman" w:hAnsi="Times New Roman" w:cs="Times New Roman"/>
          <w:color w:val="auto"/>
        </w:rPr>
        <w:t>Süvistatud merepõhja setetesse (ca 1</w:t>
      </w:r>
      <w:r w:rsidRPr="1498A87B" w:rsidR="4B3E0C42">
        <w:rPr>
          <w:rFonts w:ascii="Times New Roman" w:hAnsi="Times New Roman" w:cs="Times New Roman"/>
          <w:color w:val="auto"/>
        </w:rPr>
        <w:t>-1,5</w:t>
      </w:r>
      <w:r w:rsidRPr="1498A87B" w:rsidR="00C67BE2">
        <w:rPr>
          <w:rFonts w:ascii="Times New Roman" w:hAnsi="Times New Roman" w:cs="Times New Roman"/>
          <w:color w:val="auto"/>
        </w:rPr>
        <w:t>m)</w:t>
      </w:r>
    </w:p>
    <w:p w:rsidR="1498A87B" w:rsidP="1498A87B" w:rsidRDefault="1498A87B" w14:paraId="52166F62" w14:textId="13540912">
      <w:pPr>
        <w:spacing w:line="360" w:lineRule="auto"/>
        <w:jc w:val="both"/>
        <w:rPr/>
      </w:pPr>
    </w:p>
    <w:p w:rsidR="2E28A366" w:rsidP="1498A87B" w:rsidRDefault="2E28A366" w14:paraId="2D74D63F" w14:textId="6F22C2FB">
      <w:pPr>
        <w:pStyle w:val="Normal"/>
        <w:spacing w:line="360" w:lineRule="auto"/>
        <w:jc w:val="both"/>
        <w:rPr/>
      </w:pPr>
      <w:r w:rsidR="2E28A366">
        <w:rPr/>
        <w:t xml:space="preserve">Muutujad mis mõjutavad merepõhjas </w:t>
      </w:r>
      <w:r w:rsidR="2E28A366">
        <w:rPr/>
        <w:t>tehatavte</w:t>
      </w:r>
      <w:r w:rsidR="2E28A366">
        <w:rPr/>
        <w:t xml:space="preserve"> tööde mahtu, mis selguvad projekti käigus:</w:t>
      </w:r>
    </w:p>
    <w:p w:rsidR="2E28A366" w:rsidP="1498A87B" w:rsidRDefault="2E28A366" w14:paraId="116711B2" w14:textId="23CB5EA7">
      <w:pPr>
        <w:pStyle w:val="Normal"/>
        <w:spacing w:line="360" w:lineRule="auto"/>
        <w:jc w:val="both"/>
        <w:rPr/>
      </w:pPr>
      <w:r w:rsidR="2E28A366">
        <w:rPr/>
        <w:t>Kaablite arv (sõltuvalt tehnoloogiast võib olla kaableid vähem, ka ühe kaabliga on võimalik luua ühendus)</w:t>
      </w:r>
    </w:p>
    <w:p w:rsidR="2E28A366" w:rsidP="1498A87B" w:rsidRDefault="2E28A366" w14:paraId="4987972E" w14:textId="3500424E">
      <w:pPr>
        <w:pStyle w:val="Normal"/>
        <w:spacing w:line="360" w:lineRule="auto"/>
        <w:jc w:val="both"/>
        <w:rPr/>
      </w:pPr>
      <w:r w:rsidR="2E28A366">
        <w:rPr/>
        <w:t>Merepõhja pinnase koostis (Kaeviku ristlõike pindala väheneb vastavalt pinnasetüübile)</w:t>
      </w:r>
    </w:p>
    <w:p w:rsidR="2E28A366" w:rsidP="1498A87B" w:rsidRDefault="2E28A366" w14:paraId="70ABB6CB" w14:textId="5BD10C38">
      <w:pPr>
        <w:pStyle w:val="Normal"/>
        <w:spacing w:line="360" w:lineRule="auto"/>
        <w:jc w:val="both"/>
        <w:rPr/>
      </w:pPr>
      <w:r w:rsidR="2E28A366">
        <w:rPr/>
        <w:t>Valitav tehnoloogia (kündmist või jugasüvenduse korral pinnast ei teisaldataks; maabumiskohal tehnoloogiline lahendus pole teada ja sõltub geoloogiast ja keskkonnatingimustest)</w:t>
      </w:r>
    </w:p>
    <w:p w:rsidR="2E28A366" w:rsidP="1498A87B" w:rsidRDefault="2E28A366" w14:paraId="698B820C" w14:textId="73446551">
      <w:pPr>
        <w:pStyle w:val="Normal"/>
        <w:spacing w:line="360" w:lineRule="auto"/>
        <w:jc w:val="both"/>
        <w:rPr/>
      </w:pPr>
      <w:r w:rsidR="2E28A366">
        <w:rPr/>
        <w:t>Ristumiste arv ja ristumiste tehnilised lahendused tuleb kooskõlastada ristutava osapoolega (Balticconnectori kogemus on, et ristumisele kuluv tagasitäite hulk on ca 250m3 kivi kaabliristumise ning ca 2000m3 kivi toruristumise kohta)</w:t>
      </w:r>
    </w:p>
    <w:p w:rsidR="2E28A366" w:rsidP="1498A87B" w:rsidRDefault="2E28A366" w14:paraId="6CE943BD" w14:textId="4E6A71D6">
      <w:pPr>
        <w:pStyle w:val="Normal"/>
        <w:spacing w:line="360" w:lineRule="auto"/>
        <w:jc w:val="both"/>
        <w:rPr/>
      </w:pPr>
      <w:r w:rsidR="2E28A366">
        <w:rPr/>
        <w:t xml:space="preserve"> </w:t>
      </w:r>
      <w:r w:rsidR="2E28A366">
        <w:rPr/>
        <w:t>Nende muutujate täpsustumisel usub Elering, et maht väheneb olulisel määral ning võib jääda alla 10 000m3, kuid ei pruugi. Seega võttes arvesse mainitud muutujaid ning tundmatust näeme, et Hoonestusloa mõttes on maht üle 10 000m3</w:t>
      </w:r>
    </w:p>
    <w:p w:rsidR="00EB61C8" w:rsidP="00433E11" w:rsidRDefault="002A6C89" w14:paraId="554B775E" w14:textId="742CEFA6">
      <w:pPr>
        <w:spacing w:line="360" w:lineRule="auto"/>
        <w:jc w:val="both"/>
        <w:rPr>
          <w:rFonts w:cs="Times New Roman"/>
        </w:rPr>
      </w:pPr>
      <w:r w:rsidRPr="1498A87B" w:rsidR="00641ED9">
        <w:rPr>
          <w:rFonts w:cs="Times New Roman"/>
        </w:rPr>
        <w:t>Est</w:t>
      </w:r>
      <w:r w:rsidRPr="1498A87B" w:rsidR="599A8B70">
        <w:rPr>
          <w:rFonts w:cs="Times New Roman"/>
        </w:rPr>
        <w:t>L</w:t>
      </w:r>
      <w:r w:rsidRPr="1498A87B" w:rsidR="00641ED9">
        <w:rPr>
          <w:rFonts w:cs="Times New Roman"/>
        </w:rPr>
        <w:t>ink</w:t>
      </w:r>
      <w:r w:rsidRPr="1498A87B" w:rsidR="00641ED9">
        <w:rPr>
          <w:rFonts w:cs="Times New Roman"/>
        </w:rPr>
        <w:t xml:space="preserve"> 3</w:t>
      </w:r>
      <w:r w:rsidRPr="1498A87B" w:rsidR="00C67BE2">
        <w:rPr>
          <w:rFonts w:cs="Times New Roman"/>
        </w:rPr>
        <w:t xml:space="preserve"> koosneb </w:t>
      </w:r>
      <w:r w:rsidRPr="1498A87B" w:rsidR="0899DC6E">
        <w:rPr>
          <w:rFonts w:cs="Times New Roman"/>
        </w:rPr>
        <w:t xml:space="preserve">kuni </w:t>
      </w:r>
      <w:r w:rsidRPr="1498A87B" w:rsidR="00C67BE2">
        <w:rPr>
          <w:rFonts w:cs="Times New Roman"/>
        </w:rPr>
        <w:t>kolmest elektrikaablist ning ühest fiiberoptilisest sidekaabelliinist.</w:t>
      </w:r>
      <w:r w:rsidRPr="1498A87B" w:rsidR="007D14A2">
        <w:rPr>
          <w:rFonts w:cs="Times New Roman"/>
        </w:rPr>
        <w:t xml:space="preserve"> </w:t>
      </w:r>
      <w:r w:rsidRPr="1498A87B" w:rsidR="00C67BE2">
        <w:rPr>
          <w:rFonts w:cs="Times New Roman"/>
        </w:rPr>
        <w:t>Joonisel 1 on näidatud v</w:t>
      </w:r>
      <w:r w:rsidRPr="1498A87B" w:rsidR="007D14A2">
        <w:rPr>
          <w:rFonts w:cs="Times New Roman"/>
        </w:rPr>
        <w:t xml:space="preserve">õimalik tehniline </w:t>
      </w:r>
      <w:r w:rsidRPr="1498A87B" w:rsidR="00C67BE2">
        <w:rPr>
          <w:rFonts w:cs="Times New Roman"/>
        </w:rPr>
        <w:t>paiknemine merepõhjas erinevate elektrikaablite arvu korral. Kaablite arv sõltub võimalikust tehnoloogiast ning maksumusest. Kaablite omavahelised kaugused sõltuvad merepõhja omadustest ning need selguvad projekteerimise käigus.</w:t>
      </w:r>
    </w:p>
    <w:p w:rsidR="00EB61C8" w:rsidP="00EB61C8" w:rsidRDefault="00EB61C8" w14:paraId="4B2F40B7" w14:textId="77777777">
      <w:pPr>
        <w:spacing w:line="360" w:lineRule="auto"/>
        <w:jc w:val="both"/>
        <w:rPr>
          <w:rFonts w:cs="Times New Roman"/>
          <w:highlight w:val="yellow"/>
        </w:rPr>
      </w:pPr>
      <w:r w:rsidRPr="00EB61C8">
        <w:rPr>
          <w:rFonts w:cs="Times New Roman"/>
        </w:rPr>
        <w:t>Merekaablite trassi rajamise tehniline kirjeldus lisatud taotluse dokumentide hulka.</w:t>
      </w:r>
    </w:p>
    <w:p w:rsidR="00641ED9" w:rsidP="00433E11" w:rsidRDefault="00641ED9" w14:paraId="0FFC1F4F" w14:textId="52EFD1AB">
      <w:pPr>
        <w:spacing w:line="360" w:lineRule="auto"/>
        <w:jc w:val="both"/>
        <w:rPr>
          <w:rFonts w:cs="Times New Roman"/>
        </w:rPr>
      </w:pPr>
      <w:r w:rsidRPr="520FFE48">
        <w:rPr>
          <w:rFonts w:cs="Times New Roman"/>
        </w:rPr>
        <w:t xml:space="preserve"> </w:t>
      </w:r>
    </w:p>
    <w:p w:rsidR="007D14A2" w:rsidP="00B35BD7" w:rsidRDefault="007D14A2" w14:paraId="480B03FB" w14:textId="77777777">
      <w:pPr>
        <w:keepNext/>
        <w:spacing w:line="360" w:lineRule="auto"/>
        <w:jc w:val="both"/>
      </w:pPr>
      <w:r w:rsidRPr="004336CF">
        <w:rPr>
          <w:noProof/>
          <w:lang w:val="en-GB"/>
        </w:rPr>
        <w:drawing>
          <wp:inline distT="0" distB="0" distL="0" distR="0" wp14:anchorId="414E7D58" wp14:editId="5C1881F5">
            <wp:extent cx="5223111" cy="2559133"/>
            <wp:effectExtent l="0" t="0" r="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14"/>
                    <a:stretch>
                      <a:fillRect/>
                    </a:stretch>
                  </pic:blipFill>
                  <pic:spPr>
                    <a:xfrm>
                      <a:off x="0" y="0"/>
                      <a:ext cx="5259944" cy="2577180"/>
                    </a:xfrm>
                    <a:prstGeom prst="rect">
                      <a:avLst/>
                    </a:prstGeom>
                  </pic:spPr>
                </pic:pic>
              </a:graphicData>
            </a:graphic>
          </wp:inline>
        </w:drawing>
      </w:r>
    </w:p>
    <w:p w:rsidRPr="00130925" w:rsidR="00641ED9" w:rsidP="051D381B" w:rsidRDefault="007D14A2" w14:paraId="471380DC" w14:textId="104EB27B">
      <w:pPr>
        <w:pStyle w:val="Caption"/>
        <w:jc w:val="both"/>
        <w:rPr>
          <w:rFonts w:cs="Times New Roman"/>
          <w:color w:val="auto"/>
        </w:rPr>
      </w:pPr>
      <w:bookmarkStart w:name="_Hlk157757529" w:id="1"/>
      <w:bookmarkStart w:name="_Hlk157757507" w:id="2"/>
      <w:r w:rsidRPr="00130925">
        <w:rPr>
          <w:color w:val="auto"/>
        </w:rPr>
        <w:t xml:space="preserve">Joonis </w:t>
      </w:r>
      <w:r w:rsidR="00E12D0E">
        <w:rPr>
          <w:color w:val="auto"/>
        </w:rPr>
        <w:t>2</w:t>
      </w:r>
      <w:r w:rsidR="00AE5650">
        <w:rPr>
          <w:color w:val="auto"/>
        </w:rPr>
        <w:t>.</w:t>
      </w:r>
      <w:r w:rsidRPr="00130925">
        <w:rPr>
          <w:color w:val="auto"/>
        </w:rPr>
        <w:t xml:space="preserve"> Võimalikud </w:t>
      </w:r>
      <w:bookmarkEnd w:id="1"/>
      <w:r w:rsidRPr="00130925">
        <w:rPr>
          <w:color w:val="auto"/>
        </w:rPr>
        <w:t xml:space="preserve">ristlõiked </w:t>
      </w:r>
      <w:proofErr w:type="spellStart"/>
      <w:r w:rsidRPr="00130925">
        <w:rPr>
          <w:color w:val="auto"/>
        </w:rPr>
        <w:t>EstLink</w:t>
      </w:r>
      <w:proofErr w:type="spellEnd"/>
      <w:r w:rsidRPr="00130925">
        <w:rPr>
          <w:color w:val="auto"/>
        </w:rPr>
        <w:t xml:space="preserve"> 3 merekaabl</w:t>
      </w:r>
      <w:bookmarkEnd w:id="2"/>
      <w:r w:rsidRPr="00130925">
        <w:rPr>
          <w:color w:val="auto"/>
        </w:rPr>
        <w:t>il</w:t>
      </w:r>
      <w:r w:rsidR="00130925">
        <w:rPr>
          <w:color w:val="auto"/>
        </w:rPr>
        <w:t xml:space="preserve"> </w:t>
      </w:r>
      <w:r w:rsidRPr="00130925">
        <w:rPr>
          <w:rStyle w:val="FootnoteReference"/>
          <w:color w:val="auto"/>
        </w:rPr>
        <w:footnoteReference w:id="3"/>
      </w:r>
    </w:p>
    <w:p w:rsidRPr="00AF69E0" w:rsidR="00AF69E0" w:rsidP="6C84F42A" w:rsidRDefault="00433E11" w14:paraId="45F031D0" w14:textId="012A67C3">
      <w:pPr>
        <w:spacing w:line="360" w:lineRule="auto"/>
        <w:jc w:val="both"/>
        <w:rPr>
          <w:rFonts w:cs="Times New Roman"/>
        </w:rPr>
      </w:pPr>
      <w:r w:rsidRPr="4A771BF8">
        <w:rPr>
          <w:rFonts w:cs="Times New Roman"/>
        </w:rPr>
        <w:t>Mere</w:t>
      </w:r>
      <w:r w:rsidRPr="4A771BF8" w:rsidR="00783707">
        <w:rPr>
          <w:rFonts w:cs="Times New Roman"/>
        </w:rPr>
        <w:t>kaabli</w:t>
      </w:r>
      <w:r w:rsidRPr="4A771BF8">
        <w:rPr>
          <w:rFonts w:cs="Times New Roman"/>
        </w:rPr>
        <w:t xml:space="preserve"> kavandatud võimsus kokku </w:t>
      </w:r>
      <w:r w:rsidRPr="4A771BF8" w:rsidR="004B4C7D">
        <w:rPr>
          <w:rFonts w:cs="Times New Roman"/>
        </w:rPr>
        <w:t>on 700</w:t>
      </w:r>
      <w:r w:rsidRPr="4A771BF8" w:rsidR="076254CA">
        <w:rPr>
          <w:rFonts w:cs="Times New Roman"/>
        </w:rPr>
        <w:t xml:space="preserve"> MW </w:t>
      </w:r>
      <w:r w:rsidRPr="4A771BF8" w:rsidR="00F26D97">
        <w:rPr>
          <w:rFonts w:cs="Times New Roman"/>
        </w:rPr>
        <w:t>maksimaalselt</w:t>
      </w:r>
      <w:r w:rsidRPr="4A771BF8" w:rsidR="00554CE6">
        <w:rPr>
          <w:rFonts w:cs="Times New Roman"/>
        </w:rPr>
        <w:t xml:space="preserve">. </w:t>
      </w:r>
      <w:r>
        <w:br/>
      </w:r>
      <w:r w:rsidRPr="4A771BF8" w:rsidR="002A64D5">
        <w:rPr>
          <w:rFonts w:cs="Times New Roman"/>
        </w:rPr>
        <w:t>Merekaabli pinge on kuni</w:t>
      </w:r>
      <w:r w:rsidRPr="4A771BF8" w:rsidR="004B4C7D">
        <w:rPr>
          <w:rFonts w:cs="Times New Roman"/>
        </w:rPr>
        <w:t xml:space="preserve"> </w:t>
      </w:r>
      <w:r w:rsidRPr="4A771BF8" w:rsidR="74FBC4AD">
        <w:rPr>
          <w:rFonts w:cs="Times New Roman"/>
        </w:rPr>
        <w:t>525</w:t>
      </w:r>
      <w:r w:rsidRPr="4A771BF8" w:rsidR="004B4C7D">
        <w:rPr>
          <w:rFonts w:cs="Times New Roman"/>
        </w:rPr>
        <w:t xml:space="preserve"> </w:t>
      </w:r>
      <w:proofErr w:type="spellStart"/>
      <w:r w:rsidRPr="4A771BF8" w:rsidR="004B4C7D">
        <w:rPr>
          <w:rFonts w:cs="Times New Roman"/>
        </w:rPr>
        <w:t>kV</w:t>
      </w:r>
      <w:proofErr w:type="spellEnd"/>
      <w:r w:rsidRPr="4A771BF8" w:rsidR="004B4C7D">
        <w:rPr>
          <w:rFonts w:cs="Times New Roman"/>
        </w:rPr>
        <w:t>.</w:t>
      </w:r>
    </w:p>
    <w:p w:rsidRPr="00A26E42" w:rsidR="00433E11" w:rsidP="00433E11" w:rsidRDefault="00433E11" w14:paraId="716BB96B" w14:textId="77777777">
      <w:pPr>
        <w:pStyle w:val="Heading3"/>
        <w:numPr>
          <w:ilvl w:val="2"/>
          <w:numId w:val="2"/>
        </w:numPr>
        <w:spacing w:line="360" w:lineRule="auto"/>
        <w:rPr>
          <w:rFonts w:ascii="Times New Roman" w:hAnsi="Times New Roman" w:cs="Times New Roman"/>
          <w:b/>
          <w:bCs/>
          <w:color w:val="auto"/>
        </w:rPr>
      </w:pPr>
      <w:r w:rsidRPr="00A26E42">
        <w:rPr>
          <w:rFonts w:ascii="Times New Roman" w:hAnsi="Times New Roman" w:cs="Times New Roman"/>
          <w:b/>
          <w:bCs/>
          <w:color w:val="auto"/>
        </w:rPr>
        <w:t>Hoonestusloa taotletav kestus</w:t>
      </w:r>
    </w:p>
    <w:p w:rsidR="00433E11" w:rsidP="00433E11" w:rsidRDefault="00433E11" w14:paraId="4CB53E13" w14:textId="01E389A9">
      <w:pPr>
        <w:spacing w:line="360" w:lineRule="auto"/>
        <w:jc w:val="both"/>
        <w:rPr>
          <w:rFonts w:cs="Times New Roman"/>
        </w:rPr>
      </w:pPr>
      <w:r w:rsidRPr="00F53B1C">
        <w:rPr>
          <w:rFonts w:cs="Times New Roman"/>
        </w:rPr>
        <w:t>Elering AS taotleb hoonestusluba 50 aastaks.</w:t>
      </w:r>
    </w:p>
    <w:p w:rsidR="009D1043" w:rsidP="009D1043" w:rsidRDefault="009D1043" w14:paraId="24C071D0" w14:textId="3FA9FF0F">
      <w:pPr>
        <w:pStyle w:val="ListParagraph"/>
        <w:numPr>
          <w:ilvl w:val="0"/>
          <w:numId w:val="2"/>
        </w:numPr>
        <w:spacing w:line="360" w:lineRule="auto"/>
        <w:jc w:val="both"/>
        <w:rPr>
          <w:rFonts w:cs="Times New Roman"/>
          <w:b/>
          <w:bCs/>
          <w:sz w:val="32"/>
          <w:szCs w:val="32"/>
        </w:rPr>
      </w:pPr>
      <w:r w:rsidRPr="009D1043">
        <w:rPr>
          <w:rFonts w:cs="Times New Roman"/>
          <w:b/>
          <w:bCs/>
          <w:sz w:val="32"/>
          <w:szCs w:val="32"/>
        </w:rPr>
        <w:t>Kinnitus äriregistrile esitatud andmete õigsuse kohta</w:t>
      </w:r>
    </w:p>
    <w:p w:rsidRPr="009D1043" w:rsidR="009D1043" w:rsidP="009D1043" w:rsidRDefault="009D1043" w14:paraId="77AABD1C" w14:textId="51DF89AF">
      <w:pPr>
        <w:spacing w:line="360" w:lineRule="auto"/>
        <w:jc w:val="both"/>
        <w:rPr>
          <w:rFonts w:cs="Times New Roman"/>
          <w:b/>
          <w:bCs/>
          <w:sz w:val="32"/>
          <w:szCs w:val="32"/>
        </w:rPr>
      </w:pPr>
      <w:r>
        <w:t>Elering AS kinnitab, et äriregistrile esitatud teave Eleringi AS osanike ja tegelike kasusaajate kohta on täielik ja täpne. Elering AS kehtivate äriregistri andmete väljatrükk on lisatud käesolevale taotlusele</w:t>
      </w:r>
      <w:r w:rsidR="00673DE1">
        <w:t xml:space="preserve">. </w:t>
      </w:r>
    </w:p>
    <w:p w:rsidRPr="00A26E42" w:rsidR="00433E11" w:rsidP="00AF7FCD" w:rsidRDefault="00433E11" w14:paraId="601B30A6" w14:textId="4015CA26">
      <w:pPr>
        <w:pStyle w:val="Heading1"/>
        <w:numPr>
          <w:ilvl w:val="0"/>
          <w:numId w:val="2"/>
        </w:numPr>
        <w:spacing w:line="360" w:lineRule="auto"/>
        <w:rPr>
          <w:rFonts w:ascii="Times New Roman" w:hAnsi="Times New Roman" w:cs="Times New Roman"/>
          <w:b/>
          <w:bCs/>
          <w:color w:val="auto"/>
        </w:rPr>
      </w:pPr>
      <w:r w:rsidRPr="00A26E42">
        <w:rPr>
          <w:rFonts w:ascii="Times New Roman" w:hAnsi="Times New Roman" w:cs="Times New Roman"/>
          <w:b/>
          <w:bCs/>
          <w:color w:val="auto"/>
        </w:rPr>
        <w:t>Keskkonnaseisund ja teostatavad uuringud</w:t>
      </w:r>
    </w:p>
    <w:p w:rsidRPr="00A26E42" w:rsidR="00433E11" w:rsidP="00433E11" w:rsidRDefault="00433E11" w14:paraId="0E2630AA" w14:textId="77777777">
      <w:pPr>
        <w:pStyle w:val="Heading2"/>
        <w:numPr>
          <w:ilvl w:val="1"/>
          <w:numId w:val="2"/>
        </w:numPr>
        <w:spacing w:line="360" w:lineRule="auto"/>
        <w:rPr>
          <w:rFonts w:ascii="Times New Roman" w:hAnsi="Times New Roman" w:cs="Times New Roman"/>
          <w:b/>
          <w:bCs/>
          <w:color w:val="auto"/>
        </w:rPr>
      </w:pPr>
      <w:r w:rsidRPr="00A26E42">
        <w:rPr>
          <w:rFonts w:ascii="Times New Roman" w:hAnsi="Times New Roman" w:cs="Times New Roman"/>
          <w:b/>
          <w:bCs/>
          <w:color w:val="auto"/>
        </w:rPr>
        <w:t>Keskkonnaseisund</w:t>
      </w:r>
    </w:p>
    <w:p w:rsidR="00AE5650" w:rsidP="051D381B" w:rsidRDefault="00AE5650" w14:paraId="23214AB7" w14:textId="77777777">
      <w:pPr>
        <w:spacing w:line="360" w:lineRule="auto"/>
        <w:jc w:val="both"/>
        <w:rPr>
          <w:rFonts w:cs="Times New Roman"/>
        </w:rPr>
      </w:pPr>
    </w:p>
    <w:p w:rsidR="009163B9" w:rsidP="051D381B" w:rsidRDefault="00433E11" w14:paraId="10E9FFF2" w14:textId="4F3C24F3">
      <w:pPr>
        <w:spacing w:line="360" w:lineRule="auto"/>
        <w:jc w:val="both"/>
        <w:rPr>
          <w:rFonts w:cs="Times New Roman"/>
          <w:u w:val="single"/>
        </w:rPr>
      </w:pPr>
      <w:r w:rsidRPr="051D381B">
        <w:rPr>
          <w:rFonts w:cs="Times New Roman"/>
        </w:rPr>
        <w:t xml:space="preserve">Järgnevalt on kirjeldatud taotluse objektiks oleva Eleringi </w:t>
      </w:r>
      <w:r w:rsidRPr="051D381B" w:rsidR="00430A66">
        <w:rPr>
          <w:rFonts w:cs="Times New Roman"/>
        </w:rPr>
        <w:t>ülekandeliini</w:t>
      </w:r>
      <w:r w:rsidRPr="051D381B">
        <w:rPr>
          <w:rFonts w:cs="Times New Roman"/>
        </w:rPr>
        <w:t xml:space="preserve"> keskkonnaseisundit iseloomustavaid näitajaid olemasoleva</w:t>
      </w:r>
      <w:r w:rsidRPr="051D381B" w:rsidR="001421A0">
        <w:rPr>
          <w:rFonts w:cs="Times New Roman"/>
        </w:rPr>
        <w:t xml:space="preserve"> ja avalikult kättesaadava</w:t>
      </w:r>
      <w:r w:rsidRPr="051D381B">
        <w:rPr>
          <w:rFonts w:cs="Times New Roman"/>
        </w:rPr>
        <w:t xml:space="preserve"> andmestiku alusel. Detailsem keskkonnaseisundi analüüs ja vajalikud uuringud lisainformatsiooni saamiseks, viiakse läbi </w:t>
      </w:r>
      <w:r w:rsidRPr="051D381B" w:rsidR="00B42B4C">
        <w:rPr>
          <w:rFonts w:cs="Times New Roman"/>
        </w:rPr>
        <w:t>ülekandeliini</w:t>
      </w:r>
      <w:r w:rsidRPr="051D381B">
        <w:rPr>
          <w:rFonts w:cs="Times New Roman"/>
        </w:rPr>
        <w:t xml:space="preserve"> keskkonnamõjude hindamise raames. </w:t>
      </w:r>
    </w:p>
    <w:p w:rsidR="00AE5650" w:rsidP="051D381B" w:rsidRDefault="00AE5650" w14:paraId="44CA0959" w14:textId="77777777">
      <w:pPr>
        <w:spacing w:line="360" w:lineRule="auto"/>
        <w:jc w:val="both"/>
        <w:rPr>
          <w:rFonts w:cs="Times New Roman"/>
          <w:u w:val="single"/>
        </w:rPr>
      </w:pPr>
    </w:p>
    <w:p w:rsidRPr="00A26E42" w:rsidR="00433E11" w:rsidP="051D381B" w:rsidRDefault="00433E11" w14:paraId="4371F16A" w14:textId="7F664174">
      <w:pPr>
        <w:spacing w:line="360" w:lineRule="auto"/>
        <w:jc w:val="both"/>
        <w:rPr>
          <w:rFonts w:cs="Times New Roman"/>
          <w:u w:val="single"/>
        </w:rPr>
      </w:pPr>
      <w:r w:rsidRPr="051D381B">
        <w:rPr>
          <w:rFonts w:cs="Times New Roman"/>
          <w:u w:val="single"/>
        </w:rPr>
        <w:t>Vee sügavus</w:t>
      </w:r>
    </w:p>
    <w:p w:rsidR="00433E11" w:rsidP="051D381B" w:rsidRDefault="00A1731B" w14:paraId="228AE21F" w14:textId="6A3EA871">
      <w:pPr>
        <w:spacing w:line="360" w:lineRule="auto"/>
        <w:jc w:val="both"/>
        <w:rPr>
          <w:rFonts w:cs="Times New Roman"/>
          <w:highlight w:val="yellow"/>
          <w:u w:val="single"/>
        </w:rPr>
      </w:pPr>
      <w:r w:rsidRPr="6C84F42A">
        <w:rPr>
          <w:rFonts w:cs="Times New Roman"/>
        </w:rPr>
        <w:t>Võimalikus EstLink3 trassikoridoris</w:t>
      </w:r>
      <w:r w:rsidRPr="6C84F42A" w:rsidR="00433E11">
        <w:rPr>
          <w:rFonts w:cs="Times New Roman"/>
        </w:rPr>
        <w:t xml:space="preserve"> jääb merepõhi </w:t>
      </w:r>
      <w:r w:rsidRPr="6C84F42A" w:rsidR="004B4C7D">
        <w:rPr>
          <w:rFonts w:cs="Times New Roman"/>
        </w:rPr>
        <w:t>0-</w:t>
      </w:r>
      <w:r w:rsidRPr="6C84F42A" w:rsidR="5B332927">
        <w:rPr>
          <w:rFonts w:cs="Times New Roman"/>
        </w:rPr>
        <w:t>1</w:t>
      </w:r>
      <w:r w:rsidRPr="6C84F42A" w:rsidR="1797D1C4">
        <w:rPr>
          <w:rFonts w:cs="Times New Roman"/>
        </w:rPr>
        <w:t>10</w:t>
      </w:r>
      <w:r w:rsidRPr="6C84F42A" w:rsidR="00433E11">
        <w:rPr>
          <w:rFonts w:cs="Times New Roman"/>
        </w:rPr>
        <w:t xml:space="preserve"> meetri sügavusele, </w:t>
      </w:r>
      <w:r w:rsidRPr="6C84F42A" w:rsidR="38455F2B">
        <w:rPr>
          <w:rFonts w:cs="Times New Roman"/>
        </w:rPr>
        <w:t>väike</w:t>
      </w:r>
      <w:r w:rsidRPr="6C84F42A" w:rsidR="00433E11">
        <w:rPr>
          <w:rFonts w:cs="Times New Roman"/>
        </w:rPr>
        <w:t xml:space="preserve"> osa</w:t>
      </w:r>
      <w:r w:rsidRPr="6C84F42A" w:rsidR="051B6A94">
        <w:rPr>
          <w:rFonts w:cs="Times New Roman"/>
        </w:rPr>
        <w:t xml:space="preserve"> alast</w:t>
      </w:r>
      <w:r w:rsidRPr="6C84F42A" w:rsidR="00433E11">
        <w:rPr>
          <w:rFonts w:cs="Times New Roman"/>
        </w:rPr>
        <w:t xml:space="preserve"> asub, kus veesügavus ei ületa 25 meetrit. </w:t>
      </w:r>
      <w:r w:rsidRPr="6C84F42A" w:rsidR="00A978B8">
        <w:rPr>
          <w:rFonts w:cs="Times New Roman"/>
        </w:rPr>
        <w:t>Suur osa</w:t>
      </w:r>
      <w:r w:rsidRPr="6C84F42A" w:rsidR="00433E11">
        <w:rPr>
          <w:rFonts w:cs="Times New Roman"/>
        </w:rPr>
        <w:t xml:space="preserve"> alast on mere sügavus </w:t>
      </w:r>
      <w:r w:rsidRPr="6C84F42A" w:rsidR="00A978B8">
        <w:rPr>
          <w:rFonts w:cs="Times New Roman"/>
        </w:rPr>
        <w:t>7</w:t>
      </w:r>
      <w:r w:rsidRPr="6C84F42A" w:rsidR="00433E11">
        <w:rPr>
          <w:rFonts w:cs="Times New Roman"/>
        </w:rPr>
        <w:t>0-</w:t>
      </w:r>
      <w:r w:rsidRPr="6C84F42A" w:rsidR="479E4B8B">
        <w:rPr>
          <w:rFonts w:cs="Times New Roman"/>
        </w:rPr>
        <w:t>11</w:t>
      </w:r>
      <w:r w:rsidRPr="6C84F42A" w:rsidR="00A978B8">
        <w:rPr>
          <w:rFonts w:cs="Times New Roman"/>
        </w:rPr>
        <w:t>0</w:t>
      </w:r>
      <w:r w:rsidRPr="6C84F42A" w:rsidR="00433E11">
        <w:rPr>
          <w:rFonts w:cs="Times New Roman"/>
        </w:rPr>
        <w:t xml:space="preserve"> m</w:t>
      </w:r>
      <w:r w:rsidRPr="6C84F42A" w:rsidR="00A978B8">
        <w:rPr>
          <w:rFonts w:cs="Times New Roman"/>
        </w:rPr>
        <w:t>eetrit.</w:t>
      </w:r>
      <w:r w:rsidRPr="6C84F42A" w:rsidR="002D57DC">
        <w:rPr>
          <w:rStyle w:val="FootnoteReference"/>
          <w:rFonts w:cs="Times New Roman"/>
        </w:rPr>
        <w:t xml:space="preserve"> </w:t>
      </w:r>
      <w:r w:rsidRPr="6C84F42A" w:rsidR="002D57DC">
        <w:rPr>
          <w:rStyle w:val="FootnoteReference"/>
          <w:rFonts w:cs="Times New Roman"/>
        </w:rPr>
        <w:footnoteReference w:id="4"/>
      </w:r>
      <w:r w:rsidRPr="6C84F42A" w:rsidR="005C6909">
        <w:rPr>
          <w:rFonts w:cs="Times New Roman"/>
        </w:rPr>
        <w:t xml:space="preserve"> (vt Lisa </w:t>
      </w:r>
      <w:r w:rsidRPr="6C84F42A" w:rsidR="00F8149E">
        <w:rPr>
          <w:rFonts w:cs="Times New Roman"/>
        </w:rPr>
        <w:t>4</w:t>
      </w:r>
      <w:r w:rsidRPr="6C84F42A" w:rsidR="005C6909">
        <w:rPr>
          <w:rFonts w:cs="Times New Roman"/>
        </w:rPr>
        <w:t>)</w:t>
      </w:r>
    </w:p>
    <w:p w:rsidRPr="00A26E42" w:rsidR="00433E11" w:rsidP="00433E11" w:rsidRDefault="00433E11" w14:paraId="4511834C" w14:textId="77777777">
      <w:pPr>
        <w:spacing w:line="360" w:lineRule="auto"/>
        <w:jc w:val="both"/>
        <w:rPr>
          <w:rFonts w:cs="Times New Roman"/>
          <w:szCs w:val="24"/>
          <w:u w:val="single"/>
        </w:rPr>
      </w:pPr>
      <w:r w:rsidRPr="00A26E42">
        <w:rPr>
          <w:rFonts w:cs="Times New Roman"/>
          <w:szCs w:val="24"/>
          <w:u w:val="single"/>
        </w:rPr>
        <w:t>Lainetus ja hoovused</w:t>
      </w:r>
    </w:p>
    <w:p w:rsidRPr="00A26E42" w:rsidR="00A978B8" w:rsidP="051D381B" w:rsidRDefault="00A978B8" w14:paraId="7C7194B0" w14:textId="67C6CE02">
      <w:pPr>
        <w:spacing w:line="360" w:lineRule="auto"/>
        <w:jc w:val="both"/>
        <w:rPr>
          <w:rFonts w:cs="Times New Roman"/>
        </w:rPr>
      </w:pPr>
      <w:r w:rsidRPr="520FFE48">
        <w:rPr>
          <w:rFonts w:cs="Times New Roman"/>
        </w:rPr>
        <w:t>Nõrk hoovus kulgeb piki lõunarannikut läänest itta ja põhjarannikul idast läände. Püsiv läänetuul võib Soome lahe idaosas põhjustada suure veetaseme kõikumise</w:t>
      </w:r>
      <w:r w:rsidRPr="520FFE48" w:rsidR="003F3263">
        <w:rPr>
          <w:rFonts w:cs="Times New Roman"/>
        </w:rPr>
        <w:t>.</w:t>
      </w:r>
      <w:r w:rsidRPr="520FFE48" w:rsidR="0039310B">
        <w:rPr>
          <w:rFonts w:cs="Times New Roman"/>
        </w:rPr>
        <w:t xml:space="preserve"> Soome lahe maksimum lainekõrgus on 5</w:t>
      </w:r>
      <w:r w:rsidRPr="520FFE48" w:rsidR="3FC84EC6">
        <w:rPr>
          <w:rFonts w:cs="Times New Roman"/>
        </w:rPr>
        <w:t>,</w:t>
      </w:r>
      <w:r w:rsidRPr="520FFE48" w:rsidR="0039310B">
        <w:rPr>
          <w:rFonts w:cs="Times New Roman"/>
        </w:rPr>
        <w:t xml:space="preserve">2 meetrit. </w:t>
      </w:r>
    </w:p>
    <w:p w:rsidR="00433E11" w:rsidP="00433E11" w:rsidRDefault="00433E11" w14:paraId="7109961A" w14:textId="4ADDA9A0">
      <w:pPr>
        <w:spacing w:line="360" w:lineRule="auto"/>
        <w:jc w:val="both"/>
        <w:rPr>
          <w:rFonts w:cs="Times New Roman"/>
          <w:szCs w:val="24"/>
          <w:u w:val="single"/>
        </w:rPr>
      </w:pPr>
      <w:r w:rsidRPr="007F3F52">
        <w:rPr>
          <w:rFonts w:cs="Times New Roman"/>
          <w:szCs w:val="24"/>
          <w:u w:val="single"/>
        </w:rPr>
        <w:t>Merepõhja geoloogia</w:t>
      </w:r>
    </w:p>
    <w:p w:rsidRPr="007F3F52" w:rsidR="00A10814" w:rsidP="6C84F42A" w:rsidRDefault="00A10814" w14:paraId="0642EBDE" w14:textId="56166014">
      <w:pPr>
        <w:spacing w:line="360" w:lineRule="auto"/>
        <w:jc w:val="both"/>
        <w:rPr>
          <w:rFonts w:cs="Times New Roman"/>
          <w:u w:val="single"/>
        </w:rPr>
      </w:pPr>
      <w:r w:rsidRPr="6C84F42A">
        <w:rPr>
          <w:rFonts w:cs="Times New Roman"/>
        </w:rPr>
        <w:t>Eesti mereala avamere osa põhjasetete pindmise kihi toksiliste raskmetallide sisaldus on madal ja põhjasetete keskkonnaseisund seega hea. Lähitulevikus pole vajadust mereseire raames toksiliste raskmetallide seireks avamere põhjasetetes</w:t>
      </w:r>
      <w:r w:rsidRPr="6C84F42A" w:rsidR="0043522D">
        <w:rPr>
          <w:rFonts w:cs="Times New Roman"/>
        </w:rPr>
        <w:t>. Merepõhja geoloogiline olukord on alal väga varieeruv, s</w:t>
      </w:r>
      <w:r w:rsidRPr="6C84F42A">
        <w:rPr>
          <w:rFonts w:cs="Times New Roman"/>
        </w:rPr>
        <w:t>eda tuleb silmas pidada merepõhja inimtegevusest põhjustatavate füüsiliste merepõhja häiringute (nt süvendustööd, kaablid, torujuhtmed jm tehisrajatised) planeerimisel</w:t>
      </w:r>
      <w:r w:rsidRPr="6C84F42A" w:rsidR="0043522D">
        <w:rPr>
          <w:rFonts w:cs="Times New Roman"/>
        </w:rPr>
        <w:t xml:space="preserve"> ja seetõttu on vajalik mõjude hindamise raames põhjaliku geoloogilise uuringu  läbiviimine. </w:t>
      </w:r>
    </w:p>
    <w:p w:rsidRPr="007F3F52" w:rsidR="00A10814" w:rsidP="6C84F42A" w:rsidRDefault="00433E11" w14:paraId="17D05E1B" w14:textId="34525B56">
      <w:pPr>
        <w:spacing w:line="360" w:lineRule="auto"/>
        <w:jc w:val="both"/>
        <w:rPr>
          <w:rFonts w:cs="Times New Roman"/>
          <w:u w:val="single"/>
        </w:rPr>
      </w:pPr>
      <w:r w:rsidRPr="6C84F42A">
        <w:rPr>
          <w:rFonts w:cs="Times New Roman"/>
          <w:u w:val="single"/>
        </w:rPr>
        <w:t>Jääolud</w:t>
      </w:r>
    </w:p>
    <w:p w:rsidRPr="00A26E42" w:rsidR="006E2ECE" w:rsidP="6C84F42A" w:rsidRDefault="00A1731B" w14:paraId="35DD2F07" w14:textId="04B326F5">
      <w:pPr>
        <w:spacing w:line="360" w:lineRule="auto"/>
        <w:jc w:val="both"/>
        <w:rPr>
          <w:rFonts w:cs="Times New Roman"/>
          <w:u w:val="single"/>
        </w:rPr>
      </w:pPr>
      <w:r w:rsidRPr="520FFE48">
        <w:rPr>
          <w:rFonts w:cs="Times New Roman"/>
        </w:rPr>
        <w:t>Võimalikus EstLink3 trassikoridor</w:t>
      </w:r>
      <w:r w:rsidRPr="520FFE48" w:rsidR="003F3263">
        <w:rPr>
          <w:rFonts w:cs="Times New Roman"/>
        </w:rPr>
        <w:t xml:space="preserve">is </w:t>
      </w:r>
      <w:r w:rsidRPr="520FFE48" w:rsidR="00433E11">
        <w:rPr>
          <w:rFonts w:cs="Times New Roman"/>
        </w:rPr>
        <w:t xml:space="preserve">meri jäätub vaid püsivate külmakraadidega talvekuudel. </w:t>
      </w:r>
      <w:r w:rsidRPr="520FFE48" w:rsidR="006E2ECE">
        <w:rPr>
          <w:rFonts w:cs="Times New Roman"/>
        </w:rPr>
        <w:t>Trassikoridoris esineb jääkate keskmiselt 30-60 päeva talve jooksul. Pehmetel talvedel on see piirkond jäävaba, kuid karmidel talvedel on seal jääkate kuni 100 päeva. Piirkonda iseloomustavad dünaamilised ja muutlikud jääolud (nii aastate vahel kui ka sesooni jooksul), mis väljendub ka kõrges keskmises jää triivkiiruses</w:t>
      </w:r>
      <w:r w:rsidRPr="520FFE48" w:rsidR="26788E51">
        <w:rPr>
          <w:rFonts w:cs="Times New Roman"/>
        </w:rPr>
        <w:t xml:space="preserve"> – </w:t>
      </w:r>
      <w:r w:rsidRPr="520FFE48" w:rsidR="006E2ECE">
        <w:rPr>
          <w:rFonts w:cs="Times New Roman"/>
        </w:rPr>
        <w:t>0</w:t>
      </w:r>
      <w:r w:rsidRPr="520FFE48" w:rsidR="26788E51">
        <w:rPr>
          <w:rFonts w:cs="Times New Roman"/>
        </w:rPr>
        <w:t>,</w:t>
      </w:r>
      <w:r w:rsidRPr="520FFE48" w:rsidR="006E2ECE">
        <w:rPr>
          <w:rFonts w:cs="Times New Roman"/>
        </w:rPr>
        <w:t>04m/s.</w:t>
      </w:r>
    </w:p>
    <w:p w:rsidRPr="00A26E42" w:rsidR="00433E11" w:rsidP="00433E11" w:rsidRDefault="00433E11" w14:paraId="18869C2D" w14:textId="77777777">
      <w:pPr>
        <w:spacing w:line="360" w:lineRule="auto"/>
        <w:jc w:val="both"/>
        <w:rPr>
          <w:rFonts w:cs="Times New Roman"/>
          <w:szCs w:val="24"/>
          <w:u w:val="single"/>
        </w:rPr>
      </w:pPr>
      <w:r w:rsidRPr="00A26E42">
        <w:rPr>
          <w:rFonts w:cs="Times New Roman"/>
          <w:szCs w:val="24"/>
          <w:u w:val="single"/>
        </w:rPr>
        <w:t>Mereelustik</w:t>
      </w:r>
    </w:p>
    <w:p w:rsidRPr="00A26E42" w:rsidR="006E2ECE" w:rsidP="6C84F42A" w:rsidRDefault="00433E11" w14:paraId="1E2B78B3" w14:textId="27046A2F">
      <w:pPr>
        <w:spacing w:line="360" w:lineRule="auto"/>
        <w:jc w:val="both"/>
        <w:rPr>
          <w:rFonts w:cs="Times New Roman"/>
        </w:rPr>
      </w:pPr>
      <w:r w:rsidRPr="520FFE48">
        <w:rPr>
          <w:rFonts w:cs="Times New Roman"/>
        </w:rPr>
        <w:t>Läänemere kalastik on suhteliselt liigivaene, sest riimvesi ei sobi paljudele avamere kaladel</w:t>
      </w:r>
      <w:r w:rsidRPr="520FFE48" w:rsidR="79D7C453">
        <w:rPr>
          <w:rFonts w:cs="Times New Roman"/>
        </w:rPr>
        <w:t>e</w:t>
      </w:r>
      <w:r w:rsidRPr="520FFE48">
        <w:rPr>
          <w:rFonts w:cs="Times New Roman"/>
        </w:rPr>
        <w:t xml:space="preserve"> ega ka magevee liikidele. Teisest küljest on Läänemere kalapopulatsioonid üsna arvukad ja mitmed liigid on olulised kutselise kalapüügi seisukohast. </w:t>
      </w:r>
      <w:r w:rsidRPr="520FFE48" w:rsidR="006E2ECE">
        <w:rPr>
          <w:rFonts w:cs="Times New Roman"/>
        </w:rPr>
        <w:t xml:space="preserve">Soome lahes on mitmeid </w:t>
      </w:r>
      <w:proofErr w:type="spellStart"/>
      <w:r w:rsidRPr="520FFE48" w:rsidR="006E2ECE">
        <w:rPr>
          <w:rFonts w:cs="Times New Roman"/>
        </w:rPr>
        <w:t>võõrliike</w:t>
      </w:r>
      <w:proofErr w:type="spellEnd"/>
      <w:r w:rsidRPr="520FFE48" w:rsidR="0039310B">
        <w:rPr>
          <w:rFonts w:cs="Times New Roman"/>
        </w:rPr>
        <w:t>.</w:t>
      </w:r>
    </w:p>
    <w:p w:rsidRPr="00A26E42" w:rsidR="00433E11" w:rsidP="6C84F42A" w:rsidRDefault="00433E11" w14:paraId="5A1B821E" w14:textId="33B2CC2B">
      <w:pPr>
        <w:spacing w:line="360" w:lineRule="auto"/>
        <w:jc w:val="both"/>
        <w:rPr>
          <w:rFonts w:cs="Times New Roman"/>
        </w:rPr>
      </w:pPr>
      <w:r w:rsidRPr="6C84F42A">
        <w:rPr>
          <w:rFonts w:cs="Times New Roman"/>
        </w:rPr>
        <w:t xml:space="preserve">Põhjataimestiku ja -loomastiku kohta alal hea ülevaade puudub ja alale tüüpilise merepõhja elustiku </w:t>
      </w:r>
      <w:proofErr w:type="spellStart"/>
      <w:r w:rsidRPr="6C84F42A">
        <w:rPr>
          <w:rFonts w:cs="Times New Roman"/>
        </w:rPr>
        <w:t>liigilise</w:t>
      </w:r>
      <w:proofErr w:type="spellEnd"/>
      <w:r w:rsidRPr="6C84F42A">
        <w:rPr>
          <w:rFonts w:cs="Times New Roman"/>
        </w:rPr>
        <w:t xml:space="preserve"> koosseisu, selle väärtuse ja ruumiline paiknemine väljaselgitamiseks on vaja teostada täiendav uuring. </w:t>
      </w:r>
    </w:p>
    <w:p w:rsidR="00433E11" w:rsidP="00433E11" w:rsidRDefault="00433E11" w14:paraId="6C5B9E20" w14:textId="77777777">
      <w:pPr>
        <w:spacing w:line="360" w:lineRule="auto"/>
        <w:jc w:val="both"/>
        <w:rPr>
          <w:rFonts w:cs="Times New Roman"/>
          <w:szCs w:val="24"/>
          <w:u w:val="single"/>
        </w:rPr>
      </w:pPr>
      <w:r w:rsidRPr="00592D52">
        <w:rPr>
          <w:rFonts w:cs="Times New Roman"/>
          <w:szCs w:val="24"/>
          <w:u w:val="single"/>
        </w:rPr>
        <w:t>Linnustik</w:t>
      </w:r>
    </w:p>
    <w:p w:rsidRPr="00592D52" w:rsidR="00433E11" w:rsidP="6C84F42A" w:rsidRDefault="00433E11" w14:paraId="11CE1AAD" w14:textId="575A42FA">
      <w:pPr>
        <w:spacing w:line="360" w:lineRule="auto"/>
        <w:jc w:val="both"/>
        <w:rPr>
          <w:rFonts w:cs="Times New Roman"/>
        </w:rPr>
      </w:pPr>
      <w:r w:rsidRPr="6C84F42A">
        <w:rPr>
          <w:rFonts w:cs="Times New Roman"/>
        </w:rPr>
        <w:t>Ala jääb</w:t>
      </w:r>
      <w:r w:rsidRPr="6C84F42A" w:rsidR="0039076B">
        <w:rPr>
          <w:rFonts w:cs="Times New Roman"/>
        </w:rPr>
        <w:t xml:space="preserve"> veelindude kevad- ja sügisrände suunale, kuid jääb </w:t>
      </w:r>
      <w:r w:rsidRPr="6C84F42A">
        <w:rPr>
          <w:rFonts w:cs="Times New Roman"/>
        </w:rPr>
        <w:t>välja poole Merealaplaneeringus tähistatud linnustiku sensitiivseid alasid, ehk eemale olulistest linnustiku rände-, toitumis- ja sulgimisaladest.</w:t>
      </w:r>
      <w:r w:rsidRPr="6C84F42A" w:rsidR="0039076B">
        <w:rPr>
          <w:rFonts w:cs="Times New Roman"/>
        </w:rPr>
        <w:t xml:space="preserve"> </w:t>
      </w:r>
    </w:p>
    <w:p w:rsidRPr="00A26E42" w:rsidR="00433E11" w:rsidP="00433E11" w:rsidRDefault="00433E11" w14:paraId="294DD9DE" w14:textId="77777777">
      <w:pPr>
        <w:spacing w:line="360" w:lineRule="auto"/>
        <w:jc w:val="both"/>
        <w:rPr>
          <w:rFonts w:cs="Times New Roman"/>
          <w:szCs w:val="24"/>
          <w:u w:val="single"/>
        </w:rPr>
      </w:pPr>
      <w:r w:rsidRPr="00A26E42">
        <w:rPr>
          <w:rFonts w:cs="Times New Roman"/>
          <w:szCs w:val="24"/>
          <w:u w:val="single"/>
        </w:rPr>
        <w:t>Looduskaitsealad ja Natura 2000 alad</w:t>
      </w:r>
    </w:p>
    <w:p w:rsidR="00433E11" w:rsidP="6C84F42A" w:rsidRDefault="0039076B" w14:paraId="2AABF42A" w14:textId="2933330A">
      <w:pPr>
        <w:spacing w:line="360" w:lineRule="auto"/>
        <w:jc w:val="both"/>
        <w:rPr>
          <w:rFonts w:cs="Times New Roman"/>
        </w:rPr>
      </w:pPr>
      <w:r w:rsidRPr="6C84F42A">
        <w:rPr>
          <w:rFonts w:cs="Times New Roman"/>
        </w:rPr>
        <w:t>Trassikoridor</w:t>
      </w:r>
      <w:r w:rsidRPr="6C84F42A" w:rsidR="00433E11">
        <w:rPr>
          <w:rFonts w:cs="Times New Roman"/>
        </w:rPr>
        <w:t xml:space="preserve"> jääb </w:t>
      </w:r>
      <w:r w:rsidRPr="6C84F42A" w:rsidR="07D87DD3">
        <w:rPr>
          <w:rFonts w:cs="Times New Roman"/>
        </w:rPr>
        <w:t xml:space="preserve">Nõva-Osmussaare </w:t>
      </w:r>
      <w:r w:rsidRPr="6C84F42A" w:rsidR="00433E11">
        <w:rPr>
          <w:rFonts w:cs="Times New Roman"/>
        </w:rPr>
        <w:t>looduskaitse- ja hoiuala</w:t>
      </w:r>
      <w:r w:rsidRPr="6C84F42A">
        <w:rPr>
          <w:rFonts w:cs="Times New Roman"/>
        </w:rPr>
        <w:t>le</w:t>
      </w:r>
      <w:r w:rsidRPr="6C84F42A" w:rsidR="00433E11">
        <w:rPr>
          <w:rFonts w:cs="Times New Roman"/>
        </w:rPr>
        <w:t xml:space="preserve">. </w:t>
      </w:r>
      <w:r w:rsidRPr="6C84F42A" w:rsidR="4E98FB1F">
        <w:rPr>
          <w:rFonts w:cs="Times New Roman"/>
        </w:rPr>
        <w:t>Nõva-Osmussaare</w:t>
      </w:r>
      <w:r w:rsidRPr="6C84F42A" w:rsidR="00E54003">
        <w:rPr>
          <w:rFonts w:cs="Times New Roman"/>
        </w:rPr>
        <w:t xml:space="preserve"> hoiuala (</w:t>
      </w:r>
      <w:r w:rsidRPr="6C84F42A" w:rsidR="001E30A7">
        <w:rPr>
          <w:rFonts w:cs="Times New Roman"/>
        </w:rPr>
        <w:t xml:space="preserve">regiastrikood </w:t>
      </w:r>
      <w:r w:rsidRPr="6C84F42A" w:rsidR="26972C68">
        <w:rPr>
          <w:rFonts w:cs="Times New Roman"/>
        </w:rPr>
        <w:t>KLO2000166</w:t>
      </w:r>
      <w:r w:rsidRPr="6C84F42A" w:rsidR="00E54003">
        <w:rPr>
          <w:rFonts w:cs="Times New Roman"/>
        </w:rPr>
        <w:t xml:space="preserve">) </w:t>
      </w:r>
      <w:proofErr w:type="spellStart"/>
      <w:r w:rsidRPr="6C84F42A" w:rsidR="1B9B4257">
        <w:rPr>
          <w:rFonts w:cs="Times New Roman"/>
        </w:rPr>
        <w:t>veeosa</w:t>
      </w:r>
      <w:proofErr w:type="spellEnd"/>
      <w:r w:rsidRPr="6C84F42A" w:rsidR="00E54003">
        <w:rPr>
          <w:rFonts w:cs="Times New Roman"/>
        </w:rPr>
        <w:t xml:space="preserve"> suurus on </w:t>
      </w:r>
      <w:r w:rsidRPr="6C84F42A" w:rsidR="3B495104">
        <w:rPr>
          <w:rFonts w:cs="Times New Roman"/>
        </w:rPr>
        <w:t>22081</w:t>
      </w:r>
      <w:r w:rsidRPr="6C84F42A" w:rsidR="2B63BC05">
        <w:rPr>
          <w:rFonts w:cs="Times New Roman"/>
        </w:rPr>
        <w:t>,</w:t>
      </w:r>
      <w:r w:rsidRPr="6C84F42A" w:rsidR="3B495104">
        <w:rPr>
          <w:rFonts w:cs="Times New Roman"/>
        </w:rPr>
        <w:t>6</w:t>
      </w:r>
      <w:r w:rsidRPr="6C84F42A" w:rsidR="00E54003">
        <w:rPr>
          <w:rFonts w:cs="Times New Roman"/>
        </w:rPr>
        <w:t xml:space="preserve"> hektarit</w:t>
      </w:r>
      <w:r w:rsidRPr="6C84F42A" w:rsidR="2AA1A2F8">
        <w:rPr>
          <w:rFonts w:cs="Times New Roman"/>
        </w:rPr>
        <w:t>.</w:t>
      </w:r>
      <w:r w:rsidRPr="6C84F42A" w:rsidR="001E30A7">
        <w:rPr>
          <w:rStyle w:val="FootnoteReference"/>
          <w:rFonts w:cs="Times New Roman"/>
        </w:rPr>
        <w:footnoteReference w:id="5"/>
      </w:r>
      <w:r w:rsidRPr="051D381B" w:rsidR="00433E11">
        <w:rPr>
          <w:rFonts w:cs="Times New Roman"/>
        </w:rPr>
        <w:t xml:space="preserve"> </w:t>
      </w:r>
    </w:p>
    <w:p w:rsidRPr="00A26E42" w:rsidR="001E30A7" w:rsidP="699E6A38" w:rsidRDefault="752EB7A2" w14:paraId="688B4422" w14:textId="674CF492">
      <w:pPr>
        <w:spacing w:line="360" w:lineRule="auto"/>
        <w:jc w:val="both"/>
        <w:rPr>
          <w:rFonts w:eastAsia="Times New Roman" w:cs="Times New Roman"/>
          <w:color w:val="000000" w:themeColor="text1"/>
          <w:sz w:val="19"/>
          <w:szCs w:val="19"/>
        </w:rPr>
      </w:pPr>
      <w:r w:rsidRPr="6C84F42A">
        <w:rPr>
          <w:rFonts w:cs="Times New Roman"/>
        </w:rPr>
        <w:t xml:space="preserve">Nõva-Osmussaare hoiuala kaitse-eesmärk on nõukogu direktiivi 92/43/EMÜ I lisas nimetatud </w:t>
      </w:r>
      <w:proofErr w:type="spellStart"/>
      <w:r w:rsidRPr="6C84F42A" w:rsidR="16CDB143">
        <w:rPr>
          <w:rFonts w:cs="Times New Roman"/>
        </w:rPr>
        <w:t>erinavad</w:t>
      </w:r>
      <w:proofErr w:type="spellEnd"/>
      <w:r w:rsidRPr="6C84F42A" w:rsidR="16CDB143">
        <w:rPr>
          <w:rFonts w:cs="Times New Roman"/>
        </w:rPr>
        <w:t xml:space="preserve"> </w:t>
      </w:r>
      <w:proofErr w:type="spellStart"/>
      <w:r w:rsidRPr="6C84F42A">
        <w:rPr>
          <w:rFonts w:cs="Times New Roman"/>
        </w:rPr>
        <w:t>elupaigatüüpid</w:t>
      </w:r>
      <w:proofErr w:type="spellEnd"/>
      <w:r w:rsidRPr="6C84F42A" w:rsidR="28F9102B">
        <w:rPr>
          <w:rFonts w:cs="Times New Roman"/>
        </w:rPr>
        <w:t xml:space="preserve">, </w:t>
      </w:r>
      <w:r w:rsidRPr="6C84F42A" w:rsidR="4CE10551">
        <w:rPr>
          <w:rFonts w:cs="Times New Roman"/>
        </w:rPr>
        <w:t xml:space="preserve">täpsemalt info kirjutatud </w:t>
      </w:r>
      <w:r w:rsidRPr="699E6A38" w:rsidR="28F9102B">
        <w:rPr>
          <w:rFonts w:cs="Times New Roman"/>
        </w:rPr>
        <w:t>Nõva looduskaitseala kaitse-eeskirjas</w:t>
      </w:r>
      <w:r w:rsidRPr="6C84F42A">
        <w:rPr>
          <w:rFonts w:cs="Times New Roman"/>
        </w:rPr>
        <w:t>.</w:t>
      </w:r>
      <w:r w:rsidRPr="6C84F42A" w:rsidR="001D0076">
        <w:rPr>
          <w:rStyle w:val="FootnoteReference"/>
          <w:rFonts w:cs="Times New Roman"/>
        </w:rPr>
        <w:footnoteReference w:id="6"/>
      </w:r>
      <w:r w:rsidRPr="6C84F42A" w:rsidR="001D0076">
        <w:rPr>
          <w:rFonts w:cs="Times New Roman"/>
        </w:rPr>
        <w:t xml:space="preserve"> </w:t>
      </w:r>
    </w:p>
    <w:p w:rsidRPr="005C0FC0" w:rsidR="00433E11" w:rsidP="051D381B" w:rsidRDefault="00433E11" w14:paraId="21C2B2EC" w14:textId="77777777">
      <w:pPr>
        <w:pStyle w:val="Heading2"/>
        <w:numPr>
          <w:ilvl w:val="1"/>
          <w:numId w:val="2"/>
        </w:numPr>
        <w:spacing w:after="240"/>
        <w:rPr>
          <w:rFonts w:ascii="Times New Roman" w:hAnsi="Times New Roman" w:cs="Times New Roman"/>
          <w:b/>
          <w:bCs/>
          <w:color w:val="auto"/>
        </w:rPr>
      </w:pPr>
      <w:r w:rsidRPr="6C84F42A">
        <w:rPr>
          <w:rFonts w:ascii="Times New Roman" w:hAnsi="Times New Roman" w:cs="Times New Roman"/>
          <w:b/>
          <w:bCs/>
          <w:color w:val="auto"/>
        </w:rPr>
        <w:t>Keskkonnamõjude raames tehtavad uuringud</w:t>
      </w:r>
    </w:p>
    <w:p w:rsidR="007F6125" w:rsidP="007F6125" w:rsidRDefault="00433E11" w14:paraId="5135E56C" w14:textId="2B527642">
      <w:pPr>
        <w:pStyle w:val="Default"/>
        <w:spacing w:line="360" w:lineRule="auto"/>
        <w:jc w:val="both"/>
        <w:rPr>
          <w:rFonts w:ascii="Times New Roman" w:hAnsi="Times New Roman" w:cs="Times New Roman"/>
          <w:color w:val="auto"/>
        </w:rPr>
      </w:pPr>
      <w:r w:rsidRPr="520FFE48">
        <w:rPr>
          <w:rFonts w:ascii="Times New Roman" w:hAnsi="Times New Roman" w:cs="Times New Roman"/>
          <w:color w:val="auto"/>
        </w:rPr>
        <w:t xml:space="preserve">Hoonestusloa menetlemise protsessi osana viiakse läbi </w:t>
      </w:r>
      <w:r w:rsidRPr="520FFE48" w:rsidR="65F3EDEC">
        <w:rPr>
          <w:rFonts w:ascii="Times New Roman" w:hAnsi="Times New Roman" w:cs="Times New Roman"/>
          <w:color w:val="auto"/>
        </w:rPr>
        <w:t xml:space="preserve">vajadusel </w:t>
      </w:r>
      <w:r w:rsidRPr="520FFE48">
        <w:rPr>
          <w:rFonts w:ascii="Times New Roman" w:hAnsi="Times New Roman" w:cs="Times New Roman"/>
          <w:color w:val="auto"/>
        </w:rPr>
        <w:t xml:space="preserve">keskkonnamõju hindamine (KMH). KMH osaks on muu hulgas keskkonna-alased uuringud täpsustamaks olemasolevat olukorda. KMH viiakse läbi Keskkonnamõju hindamise ja keskkonnajuhtimissüsteemi seaduse kohaselt, milles on fikseeritud nii menetlusprotsess kui sisulise hindamise temaatika. </w:t>
      </w:r>
    </w:p>
    <w:p w:rsidR="007F6125" w:rsidP="007F6125" w:rsidRDefault="00433E11" w14:paraId="42674A4F" w14:textId="63446079">
      <w:pPr>
        <w:pStyle w:val="Default"/>
        <w:spacing w:line="360" w:lineRule="auto"/>
        <w:jc w:val="both"/>
        <w:rPr>
          <w:rFonts w:ascii="Times New Roman" w:hAnsi="Times New Roman" w:cs="Times New Roman"/>
          <w:color w:val="auto"/>
        </w:rPr>
      </w:pPr>
      <w:r w:rsidRPr="00F53B1C">
        <w:rPr>
          <w:rFonts w:ascii="Times New Roman" w:hAnsi="Times New Roman" w:cs="Times New Roman"/>
          <w:color w:val="auto"/>
        </w:rPr>
        <w:t>Tegemist on riikidevahelise projektiga, kus tuleb hinnata riigipiiriülese negatiivse keskkonnamõju ilmnemise tõenäosust ja seetõttu järgitakse KMH protsessis Espoo konventsiooni ja</w:t>
      </w:r>
      <w:r w:rsidR="007F6125">
        <w:rPr>
          <w:rFonts w:ascii="Times New Roman" w:hAnsi="Times New Roman" w:cs="Times New Roman"/>
          <w:color w:val="auto"/>
        </w:rPr>
        <w:t xml:space="preserve"> k</w:t>
      </w:r>
      <w:r w:rsidRPr="00F53B1C">
        <w:rPr>
          <w:rFonts w:ascii="Times New Roman" w:hAnsi="Times New Roman" w:cs="Times New Roman"/>
          <w:color w:val="auto"/>
        </w:rPr>
        <w:t>eskkonnamõjude</w:t>
      </w:r>
      <w:r w:rsidR="007F6125">
        <w:rPr>
          <w:rFonts w:ascii="Times New Roman" w:hAnsi="Times New Roman" w:cs="Times New Roman"/>
          <w:color w:val="auto"/>
        </w:rPr>
        <w:t xml:space="preserve"> </w:t>
      </w:r>
      <w:r w:rsidRPr="00F53B1C">
        <w:rPr>
          <w:rFonts w:ascii="Times New Roman" w:hAnsi="Times New Roman" w:cs="Times New Roman"/>
          <w:color w:val="auto"/>
        </w:rPr>
        <w:t xml:space="preserve">hindamise direktiivi soovitusi. </w:t>
      </w:r>
      <w:r w:rsidR="007438AF">
        <w:rPr>
          <w:rFonts w:ascii="Times New Roman" w:hAnsi="Times New Roman" w:cs="Times New Roman"/>
          <w:color w:val="auto"/>
        </w:rPr>
        <w:br/>
      </w:r>
    </w:p>
    <w:p w:rsidR="003E2089" w:rsidP="00B17CA2" w:rsidRDefault="00B17CA2" w14:paraId="09FA596D" w14:textId="77777777">
      <w:pPr>
        <w:pStyle w:val="Default"/>
        <w:spacing w:line="360" w:lineRule="auto"/>
        <w:jc w:val="both"/>
        <w:rPr>
          <w:rFonts w:ascii="Times New Roman" w:hAnsi="Times New Roman" w:cs="Times New Roman"/>
          <w:color w:val="auto"/>
        </w:rPr>
      </w:pPr>
      <w:proofErr w:type="spellStart"/>
      <w:r w:rsidRPr="00B17CA2">
        <w:rPr>
          <w:rFonts w:ascii="Times New Roman" w:hAnsi="Times New Roman" w:cs="Times New Roman"/>
          <w:color w:val="auto"/>
        </w:rPr>
        <w:t>EhS</w:t>
      </w:r>
      <w:proofErr w:type="spellEnd"/>
      <w:r w:rsidRPr="00B17CA2">
        <w:rPr>
          <w:rFonts w:ascii="Times New Roman" w:hAnsi="Times New Roman" w:cs="Times New Roman"/>
          <w:color w:val="auto"/>
        </w:rPr>
        <w:t xml:space="preserve"> § 113</w:t>
      </w:r>
      <w:r w:rsidRPr="00B17CA2">
        <w:rPr>
          <w:rFonts w:ascii="Times New Roman" w:hAnsi="Times New Roman" w:cs="Times New Roman"/>
          <w:color w:val="auto"/>
          <w:vertAlign w:val="superscript"/>
        </w:rPr>
        <w:t>4</w:t>
      </w:r>
      <w:r w:rsidRPr="00B17CA2">
        <w:rPr>
          <w:rFonts w:ascii="Times New Roman" w:hAnsi="Times New Roman" w:cs="Times New Roman"/>
          <w:color w:val="auto"/>
        </w:rPr>
        <w:t xml:space="preserve"> lg 3 p 2 kohaselt otsustab pädev asutus hoonestusloa menetluse algatamisel keskkonnamõju hindamise või algatamata jätmise. Hoonestusluba on </w:t>
      </w:r>
      <w:proofErr w:type="spellStart"/>
      <w:r w:rsidRPr="00B17CA2">
        <w:rPr>
          <w:rFonts w:ascii="Times New Roman" w:hAnsi="Times New Roman" w:cs="Times New Roman"/>
          <w:color w:val="auto"/>
        </w:rPr>
        <w:t>KeHJS</w:t>
      </w:r>
      <w:proofErr w:type="spellEnd"/>
      <w:r w:rsidRPr="00B17CA2">
        <w:rPr>
          <w:rFonts w:ascii="Times New Roman" w:hAnsi="Times New Roman" w:cs="Times New Roman"/>
          <w:color w:val="auto"/>
        </w:rPr>
        <w:t xml:space="preserve"> § 11 p 2 tähenduses tegevusluba. </w:t>
      </w:r>
      <w:proofErr w:type="spellStart"/>
      <w:r w:rsidRPr="00B17CA2">
        <w:rPr>
          <w:rFonts w:ascii="Times New Roman" w:hAnsi="Times New Roman" w:cs="Times New Roman"/>
          <w:color w:val="auto"/>
        </w:rPr>
        <w:t>KeHJS</w:t>
      </w:r>
      <w:proofErr w:type="spellEnd"/>
      <w:r w:rsidRPr="00B17CA2">
        <w:rPr>
          <w:rFonts w:ascii="Times New Roman" w:hAnsi="Times New Roman" w:cs="Times New Roman"/>
          <w:color w:val="auto"/>
        </w:rPr>
        <w:t xml:space="preserve"> § 3 </w:t>
      </w:r>
      <w:r>
        <w:rPr>
          <w:rFonts w:ascii="Times New Roman" w:hAnsi="Times New Roman" w:cs="Times New Roman"/>
          <w:color w:val="auto"/>
        </w:rPr>
        <w:t xml:space="preserve">lg 1 </w:t>
      </w:r>
      <w:r w:rsidRPr="00B17CA2">
        <w:rPr>
          <w:rFonts w:ascii="Times New Roman" w:hAnsi="Times New Roman" w:cs="Times New Roman"/>
          <w:color w:val="auto"/>
        </w:rPr>
        <w:t xml:space="preserve">kohaselt keskkonnamõju hinnatakse, kui taotletakse tegevusluba või selle muutmist ning tegevusloa taotlemise või muutmise põhjuseks olev kavandatav tegevus toob eeldatavalt kaasa olulise keskkonnamõju. Samuti juhul, kui </w:t>
      </w:r>
      <w:r w:rsidRPr="00B17CA2">
        <w:rPr>
          <w:rFonts w:ascii="Times New Roman" w:hAnsi="Times New Roman" w:cs="Times New Roman"/>
          <w:color w:val="auto"/>
        </w:rPr>
        <w:t>kavandatakse tegevust, mille korral ei ole objektiivse teabe põhjal välistatud, et sellega võib kaasneda eraldi või koos muude tegevustega eeldatavalt oluline ebasoodne mõju Natura 2000 võrgustiku ala kaitse-eesmärgile, ja mis ei ole otseselt seotud ala kaitsekorraldusega või ei ole</w:t>
      </w:r>
    </w:p>
    <w:p w:rsidRPr="00ED5B37" w:rsidR="00433E11" w:rsidP="003E2089" w:rsidRDefault="00B17CA2" w14:paraId="4556BC09" w14:textId="1CF54F92">
      <w:pPr>
        <w:pStyle w:val="Default"/>
        <w:spacing w:line="360" w:lineRule="auto"/>
        <w:rPr>
          <w:rFonts w:ascii="Times New Roman" w:hAnsi="Times New Roman" w:cs="Times New Roman"/>
          <w:color w:val="auto"/>
        </w:rPr>
      </w:pPr>
      <w:r w:rsidRPr="00B17CA2">
        <w:rPr>
          <w:rFonts w:ascii="Times New Roman" w:hAnsi="Times New Roman" w:cs="Times New Roman"/>
          <w:color w:val="auto"/>
        </w:rPr>
        <w:t>selleks otseselt vajalik.</w:t>
      </w:r>
      <w:r w:rsidR="007438AF">
        <w:rPr>
          <w:rFonts w:ascii="Times New Roman" w:hAnsi="Times New Roman" w:cs="Times New Roman"/>
          <w:color w:val="auto"/>
        </w:rPr>
        <w:br/>
      </w:r>
    </w:p>
    <w:p w:rsidRPr="005C0FC0" w:rsidR="00433E11" w:rsidP="051D381B" w:rsidRDefault="00433E11" w14:paraId="2B7876DE" w14:textId="77777777">
      <w:pPr>
        <w:pStyle w:val="Heading2"/>
        <w:numPr>
          <w:ilvl w:val="1"/>
          <w:numId w:val="2"/>
        </w:numPr>
        <w:spacing w:after="240"/>
        <w:rPr>
          <w:rFonts w:ascii="Times New Roman" w:hAnsi="Times New Roman" w:cs="Times New Roman"/>
          <w:b/>
          <w:bCs/>
          <w:color w:val="auto"/>
        </w:rPr>
      </w:pPr>
      <w:r w:rsidRPr="051D381B">
        <w:rPr>
          <w:rFonts w:ascii="Times New Roman" w:hAnsi="Times New Roman" w:cs="Times New Roman"/>
          <w:b/>
          <w:bCs/>
          <w:color w:val="auto"/>
        </w:rPr>
        <w:t>Täiendavad uuringud hoonestusloa alal</w:t>
      </w:r>
    </w:p>
    <w:p w:rsidR="001B290A" w:rsidP="00D175C5" w:rsidRDefault="00433E11" w14:paraId="6528F043" w14:textId="62C35817">
      <w:pPr>
        <w:pStyle w:val="Default"/>
        <w:spacing w:line="360" w:lineRule="auto"/>
        <w:jc w:val="both"/>
        <w:rPr>
          <w:rFonts w:ascii="Times New Roman" w:hAnsi="Times New Roman" w:cs="Times New Roman"/>
          <w:color w:val="auto"/>
        </w:rPr>
      </w:pPr>
      <w:r w:rsidRPr="00F53B1C">
        <w:rPr>
          <w:rFonts w:ascii="Times New Roman" w:hAnsi="Times New Roman" w:cs="Times New Roman"/>
          <w:color w:val="auto"/>
        </w:rPr>
        <w:t xml:space="preserve">KMH raames teostatavate uuringute täpne vajadus fikseeritakse KMH programmi koostamise faasis, kuid tänaste teadmiste kohaselt on tõenäoliselt mahukamatest ja aeganõudvatest uuringutest vajalik teostada nii merepõhja </w:t>
      </w:r>
      <w:proofErr w:type="spellStart"/>
      <w:r w:rsidRPr="004B4C7D" w:rsidR="004B4C7D">
        <w:rPr>
          <w:rFonts w:ascii="Times New Roman" w:hAnsi="Times New Roman" w:cs="Times New Roman"/>
          <w:color w:val="auto"/>
        </w:rPr>
        <w:t>geotehnilised</w:t>
      </w:r>
      <w:proofErr w:type="spellEnd"/>
      <w:r w:rsidRPr="004B4C7D" w:rsidR="004B4C7D">
        <w:rPr>
          <w:rFonts w:ascii="Times New Roman" w:hAnsi="Times New Roman" w:cs="Times New Roman"/>
          <w:color w:val="auto"/>
        </w:rPr>
        <w:t xml:space="preserve"> ja geoloogilised uuringud</w:t>
      </w:r>
      <w:r w:rsidR="004B4C7D">
        <w:rPr>
          <w:rFonts w:ascii="Times New Roman" w:hAnsi="Times New Roman" w:cs="Times New Roman"/>
          <w:color w:val="auto"/>
        </w:rPr>
        <w:t xml:space="preserve"> </w:t>
      </w:r>
      <w:r w:rsidRPr="00F53B1C">
        <w:rPr>
          <w:rFonts w:ascii="Times New Roman" w:hAnsi="Times New Roman" w:cs="Times New Roman"/>
          <w:color w:val="auto"/>
        </w:rPr>
        <w:t>ja mereelustiku (põhjaelustik, kalastik, mereimetajad) uuringud</w:t>
      </w:r>
      <w:r w:rsidR="00B40B4B">
        <w:rPr>
          <w:rFonts w:ascii="Times New Roman" w:hAnsi="Times New Roman" w:cs="Times New Roman"/>
          <w:color w:val="auto"/>
        </w:rPr>
        <w:t>.</w:t>
      </w:r>
    </w:p>
    <w:p w:rsidRPr="00D175C5" w:rsidR="00D175C5" w:rsidP="00D175C5" w:rsidRDefault="00D175C5" w14:paraId="17071EB6" w14:textId="77777777">
      <w:pPr>
        <w:pStyle w:val="Default"/>
        <w:spacing w:line="360" w:lineRule="auto"/>
        <w:jc w:val="both"/>
        <w:rPr>
          <w:rFonts w:ascii="Times New Roman" w:hAnsi="Times New Roman" w:cs="Times New Roman"/>
        </w:rPr>
      </w:pPr>
    </w:p>
    <w:p w:rsidRPr="00A47666" w:rsidR="00433E11" w:rsidP="00A47666" w:rsidRDefault="00433E11" w14:paraId="7C1F20D7" w14:textId="542CBCEC">
      <w:pPr>
        <w:spacing w:after="160" w:line="259" w:lineRule="auto"/>
        <w:rPr>
          <w:rFonts w:cs="Times New Roman"/>
          <w:color w:val="000000"/>
          <w:szCs w:val="24"/>
        </w:rPr>
      </w:pPr>
      <w:r w:rsidRPr="00FF71E4">
        <w:rPr>
          <w:rFonts w:cs="Times New Roman"/>
        </w:rPr>
        <w:t>V</w:t>
      </w:r>
      <w:r w:rsidR="00B40B4B">
        <w:rPr>
          <w:rFonts w:cs="Times New Roman"/>
        </w:rPr>
        <w:t>õimalikud v</w:t>
      </w:r>
      <w:r w:rsidRPr="00FF71E4">
        <w:rPr>
          <w:rFonts w:cs="Times New Roman"/>
        </w:rPr>
        <w:t>ajalikud uuringud*:</w:t>
      </w:r>
    </w:p>
    <w:p w:rsidRPr="00FF71E4" w:rsidR="00433E11" w:rsidP="00433E11" w:rsidRDefault="00433E11" w14:paraId="513BCE1E" w14:textId="7CEA0FC0">
      <w:pPr>
        <w:pStyle w:val="Default"/>
        <w:numPr>
          <w:ilvl w:val="0"/>
          <w:numId w:val="5"/>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Lõhkemata lõhkekehade ja muude ohtlike objektide uuring (</w:t>
      </w:r>
      <w:r w:rsidR="00FB55CE">
        <w:rPr>
          <w:rFonts w:ascii="Times New Roman" w:hAnsi="Times New Roman" w:cs="Times New Roman"/>
          <w:color w:val="auto"/>
          <w:u w:val="single"/>
        </w:rPr>
        <w:t xml:space="preserve">nn </w:t>
      </w:r>
      <w:r w:rsidRPr="00FB55CE">
        <w:rPr>
          <w:rFonts w:ascii="Times New Roman" w:hAnsi="Times New Roman" w:cs="Times New Roman"/>
          <w:i/>
          <w:iCs/>
          <w:color w:val="auto"/>
          <w:u w:val="single"/>
        </w:rPr>
        <w:t xml:space="preserve">UXO </w:t>
      </w:r>
      <w:bookmarkStart w:name="_Hlk124513455" w:id="3"/>
      <w:proofErr w:type="spellStart"/>
      <w:r w:rsidRPr="00FB55CE">
        <w:rPr>
          <w:rFonts w:ascii="Times New Roman" w:hAnsi="Times New Roman" w:cs="Times New Roman"/>
          <w:i/>
          <w:iCs/>
          <w:color w:val="auto"/>
          <w:u w:val="single"/>
        </w:rPr>
        <w:t>study</w:t>
      </w:r>
      <w:bookmarkEnd w:id="3"/>
      <w:proofErr w:type="spellEnd"/>
      <w:r w:rsidRPr="00FF71E4">
        <w:rPr>
          <w:rFonts w:ascii="Times New Roman" w:hAnsi="Times New Roman" w:cs="Times New Roman"/>
          <w:color w:val="auto"/>
          <w:u w:val="single"/>
        </w:rPr>
        <w:t>).</w:t>
      </w:r>
      <w:r w:rsidRPr="00FF71E4">
        <w:rPr>
          <w:rFonts w:ascii="Times New Roman" w:hAnsi="Times New Roman" w:cs="Times New Roman"/>
          <w:color w:val="auto"/>
        </w:rPr>
        <w:t xml:space="preserve"> Magneto- ja </w:t>
      </w:r>
      <w:proofErr w:type="spellStart"/>
      <w:r w:rsidRPr="00FF71E4">
        <w:rPr>
          <w:rFonts w:ascii="Times New Roman" w:hAnsi="Times New Roman" w:cs="Times New Roman"/>
          <w:color w:val="auto"/>
        </w:rPr>
        <w:t>gradiomeetria</w:t>
      </w:r>
      <w:proofErr w:type="spellEnd"/>
      <w:r w:rsidRPr="00FF71E4">
        <w:rPr>
          <w:rFonts w:ascii="Times New Roman" w:hAnsi="Times New Roman" w:cs="Times New Roman"/>
          <w:color w:val="auto"/>
        </w:rPr>
        <w:t xml:space="preserve"> uuringud, mille eesmärgiks on avastada merevõrgu alal merepõhjas (ka setete all) paiknevad lõhkemata lõhkekehad;</w:t>
      </w:r>
    </w:p>
    <w:p w:rsidRPr="00FF71E4" w:rsidR="00433E11" w:rsidP="00433E11" w:rsidRDefault="00433E11" w14:paraId="7E5F3208" w14:textId="77777777">
      <w:pPr>
        <w:pStyle w:val="Default"/>
        <w:numPr>
          <w:ilvl w:val="0"/>
          <w:numId w:val="5"/>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Allvee-arheoloogilised uuringud.</w:t>
      </w:r>
      <w:r w:rsidRPr="00FF71E4">
        <w:rPr>
          <w:rFonts w:ascii="Times New Roman" w:hAnsi="Times New Roman" w:cs="Times New Roman"/>
          <w:color w:val="auto"/>
        </w:rPr>
        <w:t xml:space="preserve"> Eesmärk tuvastada merepõhjas paiknevad võimalikud kultuuriväärtused (sh vee- ja õhusõidukite vrakid);</w:t>
      </w:r>
    </w:p>
    <w:p w:rsidRPr="00E44779" w:rsidR="00433E11" w:rsidP="00433E11" w:rsidRDefault="00433E11" w14:paraId="250F54A5" w14:textId="77777777">
      <w:pPr>
        <w:pStyle w:val="Default"/>
        <w:numPr>
          <w:ilvl w:val="0"/>
          <w:numId w:val="5"/>
        </w:numPr>
        <w:spacing w:after="29" w:line="360" w:lineRule="auto"/>
        <w:jc w:val="both"/>
        <w:rPr>
          <w:rFonts w:ascii="Times New Roman" w:hAnsi="Times New Roman" w:cs="Times New Roman"/>
          <w:color w:val="auto"/>
          <w:u w:val="single"/>
        </w:rPr>
      </w:pPr>
      <w:r w:rsidRPr="00E44779">
        <w:rPr>
          <w:rFonts w:ascii="Times New Roman" w:hAnsi="Times New Roman" w:cs="Times New Roman"/>
          <w:color w:val="auto"/>
          <w:u w:val="single"/>
        </w:rPr>
        <w:t>Uuring selgitamaks välja arenduse mõju mereseire- ja ESTER sidesüsteemidele ning laevaliiklusele, laevade automaatse tuvastamise süsteemi AIS seadmetele ja laevaradaritele;</w:t>
      </w:r>
    </w:p>
    <w:p w:rsidRPr="00FF71E4" w:rsidR="00433E11" w:rsidP="00433E11" w:rsidRDefault="00433E11" w14:paraId="582EFB9B" w14:textId="0C3CB478">
      <w:pPr>
        <w:pStyle w:val="Default"/>
        <w:numPr>
          <w:ilvl w:val="0"/>
          <w:numId w:val="5"/>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 xml:space="preserve">Geoloogilised ja </w:t>
      </w:r>
      <w:proofErr w:type="spellStart"/>
      <w:r w:rsidRPr="00FF71E4">
        <w:rPr>
          <w:rFonts w:ascii="Times New Roman" w:hAnsi="Times New Roman" w:cs="Times New Roman"/>
          <w:color w:val="auto"/>
          <w:u w:val="single"/>
        </w:rPr>
        <w:t>geotehnilised</w:t>
      </w:r>
      <w:proofErr w:type="spellEnd"/>
      <w:r w:rsidRPr="00FF71E4">
        <w:rPr>
          <w:rFonts w:ascii="Times New Roman" w:hAnsi="Times New Roman" w:cs="Times New Roman"/>
          <w:color w:val="auto"/>
          <w:u w:val="single"/>
        </w:rPr>
        <w:t xml:space="preserve"> merepõhja uuringud</w:t>
      </w:r>
      <w:r w:rsidRPr="00FF71E4">
        <w:rPr>
          <w:rFonts w:ascii="Times New Roman" w:hAnsi="Times New Roman" w:cs="Times New Roman"/>
          <w:color w:val="auto"/>
        </w:rPr>
        <w:t xml:space="preserve">. Merepõhja geoloogilise olukorra (so setete mineraalse koostise, settekihtide </w:t>
      </w:r>
      <w:proofErr w:type="spellStart"/>
      <w:r w:rsidRPr="00FF71E4">
        <w:rPr>
          <w:rFonts w:ascii="Times New Roman" w:hAnsi="Times New Roman" w:cs="Times New Roman"/>
          <w:color w:val="auto"/>
        </w:rPr>
        <w:t>lasuvuse</w:t>
      </w:r>
      <w:proofErr w:type="spellEnd"/>
      <w:r w:rsidRPr="00FF71E4">
        <w:rPr>
          <w:rFonts w:ascii="Times New Roman" w:hAnsi="Times New Roman" w:cs="Times New Roman"/>
          <w:color w:val="auto"/>
        </w:rPr>
        <w:t xml:space="preserve"> jm) uuringud ja setete omaduste (struktuuri ja tekstuuri) uuringud setete kandvuse määramiseks</w:t>
      </w:r>
      <w:r w:rsidR="007F3F52">
        <w:rPr>
          <w:rFonts w:ascii="Times New Roman" w:hAnsi="Times New Roman" w:cs="Times New Roman"/>
          <w:color w:val="auto"/>
        </w:rPr>
        <w:t xml:space="preserve">, ja </w:t>
      </w:r>
      <w:proofErr w:type="spellStart"/>
      <w:r w:rsidR="007F3F52">
        <w:rPr>
          <w:rFonts w:ascii="Times New Roman" w:hAnsi="Times New Roman" w:cs="Times New Roman"/>
          <w:color w:val="auto"/>
        </w:rPr>
        <w:t>geotehnilise</w:t>
      </w:r>
      <w:proofErr w:type="spellEnd"/>
      <w:r w:rsidR="007F3F52">
        <w:rPr>
          <w:rFonts w:ascii="Times New Roman" w:hAnsi="Times New Roman" w:cs="Times New Roman"/>
          <w:color w:val="auto"/>
        </w:rPr>
        <w:t xml:space="preserve"> olukorra uuringud (</w:t>
      </w:r>
      <w:r w:rsidRPr="003E5BC6" w:rsidR="007F3F52">
        <w:rPr>
          <w:rFonts w:ascii="Times New Roman" w:hAnsi="Times New Roman" w:cs="Times New Roman"/>
          <w:i/>
          <w:iCs/>
          <w:color w:val="auto"/>
        </w:rPr>
        <w:t>MBES</w:t>
      </w:r>
      <w:r w:rsidRPr="003E5BC6" w:rsidR="003E5BC6">
        <w:rPr>
          <w:rFonts w:ascii="Times New Roman" w:hAnsi="Times New Roman" w:cs="Times New Roman"/>
          <w:i/>
          <w:iCs/>
          <w:color w:val="auto"/>
        </w:rPr>
        <w:t xml:space="preserve"> </w:t>
      </w:r>
      <w:proofErr w:type="spellStart"/>
      <w:r w:rsidRPr="003E5BC6" w:rsidR="003E5BC6">
        <w:rPr>
          <w:rFonts w:ascii="Times New Roman" w:hAnsi="Times New Roman" w:cs="Times New Roman"/>
          <w:i/>
          <w:iCs/>
          <w:color w:val="auto"/>
        </w:rPr>
        <w:t>study</w:t>
      </w:r>
      <w:proofErr w:type="spellEnd"/>
      <w:r w:rsidR="007F3F52">
        <w:rPr>
          <w:rFonts w:ascii="Times New Roman" w:hAnsi="Times New Roman" w:cs="Times New Roman"/>
          <w:color w:val="auto"/>
        </w:rPr>
        <w:t xml:space="preserve"> ehk </w:t>
      </w:r>
      <w:proofErr w:type="spellStart"/>
      <w:r w:rsidR="007F3F52">
        <w:rPr>
          <w:rFonts w:ascii="Times New Roman" w:hAnsi="Times New Roman" w:cs="Times New Roman"/>
          <w:color w:val="auto"/>
        </w:rPr>
        <w:t>m</w:t>
      </w:r>
      <w:r w:rsidRPr="007F3F52" w:rsidR="007F3F52">
        <w:rPr>
          <w:rFonts w:ascii="Times New Roman" w:hAnsi="Times New Roman" w:cs="Times New Roman"/>
          <w:color w:val="auto"/>
        </w:rPr>
        <w:t>itmekiireline</w:t>
      </w:r>
      <w:proofErr w:type="spellEnd"/>
      <w:r w:rsidRPr="007F3F52" w:rsidR="007F3F52">
        <w:rPr>
          <w:rFonts w:ascii="Times New Roman" w:hAnsi="Times New Roman" w:cs="Times New Roman"/>
          <w:color w:val="auto"/>
        </w:rPr>
        <w:t xml:space="preserve"> kajaloodi</w:t>
      </w:r>
      <w:r w:rsidR="007F3F52">
        <w:rPr>
          <w:rFonts w:ascii="Times New Roman" w:hAnsi="Times New Roman" w:cs="Times New Roman"/>
          <w:color w:val="auto"/>
        </w:rPr>
        <w:t xml:space="preserve">, </w:t>
      </w:r>
      <w:r w:rsidRPr="003E5BC6" w:rsidR="007F3F52">
        <w:rPr>
          <w:rFonts w:ascii="Times New Roman" w:hAnsi="Times New Roman" w:cs="Times New Roman"/>
          <w:i/>
          <w:iCs/>
          <w:color w:val="auto"/>
        </w:rPr>
        <w:t>SSS</w:t>
      </w:r>
      <w:r w:rsidRPr="003E5BC6" w:rsidR="003E5BC6">
        <w:rPr>
          <w:rFonts w:ascii="Times New Roman" w:hAnsi="Times New Roman" w:cs="Times New Roman"/>
          <w:i/>
          <w:iCs/>
          <w:color w:val="auto"/>
        </w:rPr>
        <w:t xml:space="preserve"> </w:t>
      </w:r>
      <w:proofErr w:type="spellStart"/>
      <w:r w:rsidRPr="003E5BC6" w:rsidR="003E5BC6">
        <w:rPr>
          <w:rFonts w:ascii="Times New Roman" w:hAnsi="Times New Roman" w:cs="Times New Roman"/>
          <w:i/>
          <w:iCs/>
          <w:color w:val="auto"/>
        </w:rPr>
        <w:t>study</w:t>
      </w:r>
      <w:proofErr w:type="spellEnd"/>
      <w:r w:rsidR="007F3F52">
        <w:rPr>
          <w:rFonts w:ascii="Times New Roman" w:hAnsi="Times New Roman" w:cs="Times New Roman"/>
          <w:color w:val="auto"/>
        </w:rPr>
        <w:t xml:space="preserve"> ehk l</w:t>
      </w:r>
      <w:r w:rsidRPr="007F3F52" w:rsidR="007F3F52">
        <w:rPr>
          <w:rFonts w:ascii="Times New Roman" w:hAnsi="Times New Roman" w:cs="Times New Roman"/>
          <w:color w:val="auto"/>
        </w:rPr>
        <w:t>ähimerevedu</w:t>
      </w:r>
      <w:r w:rsidR="003E5BC6">
        <w:rPr>
          <w:rFonts w:ascii="Times New Roman" w:hAnsi="Times New Roman" w:cs="Times New Roman"/>
          <w:color w:val="auto"/>
        </w:rPr>
        <w:t xml:space="preserve">, </w:t>
      </w:r>
      <w:r w:rsidRPr="003E5BC6" w:rsidR="004B4C7D">
        <w:rPr>
          <w:rFonts w:ascii="Times New Roman" w:hAnsi="Times New Roman" w:cs="Times New Roman"/>
          <w:i/>
          <w:iCs/>
          <w:color w:val="auto"/>
        </w:rPr>
        <w:t>MAG</w:t>
      </w:r>
      <w:r w:rsidR="003E5BC6">
        <w:rPr>
          <w:rFonts w:ascii="Times New Roman" w:hAnsi="Times New Roman" w:cs="Times New Roman"/>
          <w:color w:val="auto"/>
        </w:rPr>
        <w:t xml:space="preserve"> </w:t>
      </w:r>
      <w:proofErr w:type="spellStart"/>
      <w:r w:rsidRPr="00FB55CE" w:rsidR="003E5BC6">
        <w:rPr>
          <w:rFonts w:ascii="Times New Roman" w:hAnsi="Times New Roman" w:cs="Times New Roman"/>
          <w:i/>
          <w:iCs/>
          <w:color w:val="auto"/>
          <w:u w:val="single"/>
        </w:rPr>
        <w:t>study</w:t>
      </w:r>
      <w:proofErr w:type="spellEnd"/>
      <w:r w:rsidR="007F3F52">
        <w:rPr>
          <w:rFonts w:ascii="Times New Roman" w:hAnsi="Times New Roman" w:cs="Times New Roman"/>
          <w:color w:val="auto"/>
        </w:rPr>
        <w:t>)</w:t>
      </w:r>
      <w:r w:rsidRPr="00FF71E4">
        <w:rPr>
          <w:rFonts w:ascii="Times New Roman" w:hAnsi="Times New Roman" w:cs="Times New Roman"/>
          <w:color w:val="auto"/>
        </w:rPr>
        <w:t>;</w:t>
      </w:r>
    </w:p>
    <w:p w:rsidRPr="00FF71E4" w:rsidR="00433E11" w:rsidP="00433E11" w:rsidRDefault="00433E11" w14:paraId="1D7755F5" w14:textId="77777777">
      <w:pPr>
        <w:pStyle w:val="Default"/>
        <w:numPr>
          <w:ilvl w:val="0"/>
          <w:numId w:val="5"/>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Detailne merepõhja kaardistus / merepõhja morfoloogia uuring</w:t>
      </w:r>
      <w:r w:rsidRPr="00FF71E4">
        <w:rPr>
          <w:rFonts w:ascii="Times New Roman" w:hAnsi="Times New Roman" w:cs="Times New Roman"/>
          <w:color w:val="auto"/>
        </w:rPr>
        <w:t>. Eesmärk kaardistada võimalikult täpselt merekaabli alal merepõhja profiil (sh rändrahnude paiknemine);</w:t>
      </w:r>
    </w:p>
    <w:p w:rsidRPr="00FF71E4" w:rsidR="00433E11" w:rsidP="00433E11" w:rsidRDefault="00433E11" w14:paraId="06295A05" w14:textId="77777777">
      <w:pPr>
        <w:pStyle w:val="Default"/>
        <w:numPr>
          <w:ilvl w:val="0"/>
          <w:numId w:val="5"/>
        </w:numPr>
        <w:spacing w:after="29" w:line="360" w:lineRule="auto"/>
        <w:jc w:val="both"/>
        <w:rPr>
          <w:rFonts w:ascii="Times New Roman" w:hAnsi="Times New Roman" w:cs="Times New Roman"/>
          <w:color w:val="auto"/>
        </w:rPr>
      </w:pPr>
      <w:r w:rsidRPr="00FF71E4">
        <w:rPr>
          <w:rFonts w:ascii="Times New Roman" w:hAnsi="Times New Roman" w:cs="Times New Roman"/>
          <w:u w:val="single"/>
        </w:rPr>
        <w:t>Detailne tuule, lainetuse ja jääolude uuring.</w:t>
      </w:r>
      <w:r w:rsidRPr="00D9223C">
        <w:rPr>
          <w:rFonts w:ascii="Times New Roman" w:hAnsi="Times New Roman" w:cs="Times New Roman"/>
        </w:rPr>
        <w:t xml:space="preserve"> </w:t>
      </w:r>
      <w:r w:rsidRPr="00FF71E4">
        <w:rPr>
          <w:rFonts w:ascii="Times New Roman" w:hAnsi="Times New Roman" w:cs="Times New Roman"/>
        </w:rPr>
        <w:t xml:space="preserve">Eesmärk saada võimalikult hea ülevaade oludest </w:t>
      </w:r>
      <w:r>
        <w:rPr>
          <w:rFonts w:ascii="Times New Roman" w:hAnsi="Times New Roman" w:cs="Times New Roman"/>
        </w:rPr>
        <w:t>merevõrgu</w:t>
      </w:r>
      <w:r w:rsidRPr="00FF71E4">
        <w:rPr>
          <w:rFonts w:ascii="Times New Roman" w:hAnsi="Times New Roman" w:cs="Times New Roman"/>
        </w:rPr>
        <w:t xml:space="preserve"> alal.</w:t>
      </w:r>
    </w:p>
    <w:p w:rsidRPr="00FF71E4" w:rsidR="00433E11" w:rsidP="00433E11" w:rsidRDefault="00433E11" w14:paraId="7B6F2643" w14:textId="77777777">
      <w:pPr>
        <w:pStyle w:val="Default"/>
        <w:numPr>
          <w:ilvl w:val="0"/>
          <w:numId w:val="5"/>
        </w:numPr>
        <w:spacing w:after="29" w:line="360" w:lineRule="auto"/>
        <w:rPr>
          <w:rFonts w:ascii="Times New Roman" w:hAnsi="Times New Roman" w:cs="Times New Roman"/>
          <w:color w:val="auto"/>
        </w:rPr>
      </w:pPr>
      <w:r w:rsidRPr="00FF71E4">
        <w:rPr>
          <w:rFonts w:ascii="Times New Roman" w:hAnsi="Times New Roman" w:cs="Times New Roman"/>
          <w:color w:val="auto"/>
          <w:u w:val="single"/>
        </w:rPr>
        <w:t>Merepõhja elustiku uuring.</w:t>
      </w:r>
      <w:r w:rsidRPr="00FF71E4">
        <w:rPr>
          <w:rFonts w:ascii="Times New Roman" w:hAnsi="Times New Roman" w:cs="Times New Roman"/>
          <w:color w:val="auto"/>
        </w:rPr>
        <w:t xml:space="preserve"> Põhjaloomastiku ja -taimestiku uuring. Eesmärk saada teada alale tüüpilise merepõhja elustiku </w:t>
      </w:r>
      <w:proofErr w:type="spellStart"/>
      <w:r w:rsidRPr="00FF71E4">
        <w:rPr>
          <w:rFonts w:ascii="Times New Roman" w:hAnsi="Times New Roman" w:cs="Times New Roman"/>
          <w:color w:val="auto"/>
        </w:rPr>
        <w:t>liigiline</w:t>
      </w:r>
      <w:proofErr w:type="spellEnd"/>
      <w:r w:rsidRPr="00FF71E4">
        <w:rPr>
          <w:rFonts w:ascii="Times New Roman" w:hAnsi="Times New Roman" w:cs="Times New Roman"/>
          <w:color w:val="auto"/>
        </w:rPr>
        <w:t xml:space="preserve"> koosseis, selle väärtus ja ruumiline paiknemine;</w:t>
      </w:r>
    </w:p>
    <w:p w:rsidRPr="00FF71E4" w:rsidR="00433E11" w:rsidP="006562AD" w:rsidRDefault="00433E11" w14:paraId="4562AF51" w14:textId="0387FE7C">
      <w:pPr>
        <w:pStyle w:val="Default"/>
        <w:numPr>
          <w:ilvl w:val="0"/>
          <w:numId w:val="5"/>
        </w:numPr>
        <w:spacing w:after="29" w:line="360" w:lineRule="auto"/>
        <w:rPr>
          <w:rFonts w:ascii="Times New Roman" w:hAnsi="Times New Roman" w:cs="Times New Roman"/>
          <w:color w:val="auto"/>
        </w:rPr>
      </w:pPr>
      <w:r w:rsidRPr="00FF71E4">
        <w:rPr>
          <w:rFonts w:ascii="Times New Roman" w:hAnsi="Times New Roman" w:cs="Times New Roman"/>
          <w:u w:val="single"/>
        </w:rPr>
        <w:t>Kalastiku uuringud (elupaikade ja kudealade uuringud).</w:t>
      </w:r>
      <w:r w:rsidRPr="00FF71E4">
        <w:rPr>
          <w:rFonts w:ascii="Times New Roman" w:hAnsi="Times New Roman" w:cs="Times New Roman"/>
        </w:rPr>
        <w:t xml:space="preserve"> Eesmärk kirjeldada merevõrgu  ala kalastiku ja võimalike kudealade olukord ja välja pakkuda leevendavad meetmed;</w:t>
      </w:r>
    </w:p>
    <w:p w:rsidRPr="00FF71E4" w:rsidR="00433E11" w:rsidP="00433E11" w:rsidRDefault="00433E11" w14:paraId="100B2B02" w14:textId="77777777">
      <w:pPr>
        <w:pStyle w:val="Default"/>
        <w:numPr>
          <w:ilvl w:val="0"/>
          <w:numId w:val="5"/>
        </w:numPr>
        <w:spacing w:after="29" w:line="360" w:lineRule="auto"/>
        <w:rPr>
          <w:rFonts w:ascii="Times New Roman" w:hAnsi="Times New Roman" w:cs="Times New Roman"/>
          <w:color w:val="auto"/>
        </w:rPr>
      </w:pPr>
      <w:r w:rsidRPr="00FF71E4">
        <w:rPr>
          <w:rFonts w:ascii="Times New Roman" w:hAnsi="Times New Roman" w:cs="Times New Roman"/>
          <w:u w:val="single"/>
        </w:rPr>
        <w:t>Veealuse müra uuring.</w:t>
      </w:r>
      <w:r w:rsidRPr="00FF71E4">
        <w:rPr>
          <w:rFonts w:ascii="Times New Roman" w:hAnsi="Times New Roman" w:cs="Times New Roman"/>
        </w:rPr>
        <w:t xml:space="preserve"> Uuringu eesmärgiks on välja selgitada loodusliku ja tehisliku veealuse ümbrusmüra tase </w:t>
      </w:r>
      <w:r>
        <w:rPr>
          <w:rFonts w:ascii="Times New Roman" w:hAnsi="Times New Roman" w:cs="Times New Roman"/>
        </w:rPr>
        <w:t>merevõrgu</w:t>
      </w:r>
      <w:r w:rsidRPr="00FF71E4">
        <w:rPr>
          <w:rFonts w:ascii="Times New Roman" w:hAnsi="Times New Roman" w:cs="Times New Roman"/>
        </w:rPr>
        <w:t xml:space="preserve"> merealal ja selle mõju vee-elustikule;</w:t>
      </w:r>
    </w:p>
    <w:p w:rsidRPr="00FF71E4" w:rsidR="00433E11" w:rsidP="00433E11" w:rsidRDefault="00433E11" w14:paraId="177D9A1C" w14:textId="77777777">
      <w:pPr>
        <w:pStyle w:val="Default"/>
        <w:numPr>
          <w:ilvl w:val="0"/>
          <w:numId w:val="5"/>
        </w:numPr>
        <w:spacing w:after="29" w:line="360" w:lineRule="auto"/>
        <w:rPr>
          <w:rFonts w:ascii="Times New Roman" w:hAnsi="Times New Roman" w:cs="Times New Roman"/>
          <w:color w:val="auto"/>
        </w:rPr>
      </w:pPr>
      <w:r w:rsidRPr="00FF71E4">
        <w:rPr>
          <w:rFonts w:ascii="Times New Roman" w:hAnsi="Times New Roman" w:cs="Times New Roman"/>
          <w:u w:val="single"/>
        </w:rPr>
        <w:t>Natura hindamine.</w:t>
      </w:r>
      <w:r w:rsidRPr="00FF71E4">
        <w:rPr>
          <w:rFonts w:ascii="Times New Roman" w:hAnsi="Times New Roman" w:cs="Times New Roman"/>
        </w:rPr>
        <w:t xml:space="preserve"> Natura hindamine viiakse läbi vastavalt loodusdirektiivi artikli 6 lõigetele 3 ja 4. Natura ekspert kaasatakse KMH ekspertrühma liikmena;</w:t>
      </w:r>
    </w:p>
    <w:p w:rsidRPr="00FF71E4" w:rsidR="00433E11" w:rsidP="00433E11" w:rsidRDefault="00433E11" w14:paraId="488DE85B" w14:textId="77777777">
      <w:pPr>
        <w:pStyle w:val="Default"/>
        <w:numPr>
          <w:ilvl w:val="0"/>
          <w:numId w:val="5"/>
        </w:numPr>
        <w:spacing w:after="29" w:line="360" w:lineRule="auto"/>
        <w:rPr>
          <w:rFonts w:ascii="Times New Roman" w:hAnsi="Times New Roman" w:cs="Times New Roman"/>
          <w:color w:val="auto"/>
        </w:rPr>
      </w:pPr>
      <w:r w:rsidRPr="00FF71E4">
        <w:rPr>
          <w:rFonts w:ascii="Times New Roman" w:hAnsi="Times New Roman" w:cs="Times New Roman"/>
          <w:u w:val="single"/>
        </w:rPr>
        <w:t>Kalanduse uuring.</w:t>
      </w:r>
      <w:r w:rsidRPr="00FF71E4">
        <w:rPr>
          <w:rFonts w:ascii="Times New Roman" w:hAnsi="Times New Roman" w:cs="Times New Roman"/>
        </w:rPr>
        <w:t xml:space="preserve"> Eesmärk uurida arenduse mõju kalavarude seisundile ja kutselisele kalapüügile piirkonnas.</w:t>
      </w:r>
    </w:p>
    <w:p w:rsidRPr="00FF71E4" w:rsidR="00433E11" w:rsidP="00433E11" w:rsidRDefault="00433E11" w14:paraId="3798A9D4" w14:textId="77777777">
      <w:pPr>
        <w:pStyle w:val="Default"/>
        <w:spacing w:after="29" w:line="360" w:lineRule="auto"/>
        <w:ind w:left="720"/>
        <w:jc w:val="both"/>
        <w:rPr>
          <w:rFonts w:ascii="Times New Roman" w:hAnsi="Times New Roman" w:cs="Times New Roman"/>
          <w:color w:val="auto"/>
          <w:sz w:val="28"/>
          <w:szCs w:val="28"/>
          <w:u w:val="single"/>
        </w:rPr>
      </w:pPr>
      <w:r w:rsidRPr="00FF71E4">
        <w:rPr>
          <w:rFonts w:ascii="Times New Roman" w:hAnsi="Times New Roman" w:cs="Times New Roman"/>
          <w:color w:val="auto"/>
        </w:rPr>
        <w:t xml:space="preserve">*Tegemist on uuringute esialgse nimekirjaga. Täpne uuringute vajadus, </w:t>
      </w:r>
      <w:proofErr w:type="spellStart"/>
      <w:r w:rsidRPr="00FF71E4">
        <w:rPr>
          <w:rFonts w:ascii="Times New Roman" w:hAnsi="Times New Roman" w:cs="Times New Roman"/>
          <w:color w:val="auto"/>
        </w:rPr>
        <w:t>kombineeritavus</w:t>
      </w:r>
      <w:proofErr w:type="spellEnd"/>
      <w:r w:rsidRPr="00FF71E4">
        <w:rPr>
          <w:rFonts w:ascii="Times New Roman" w:hAnsi="Times New Roman" w:cs="Times New Roman"/>
          <w:color w:val="auto"/>
        </w:rPr>
        <w:t xml:space="preserve"> ja detailsus selgitatakse välja KMH programmi koostamise</w:t>
      </w:r>
      <w:r>
        <w:rPr>
          <w:rFonts w:ascii="Times New Roman" w:hAnsi="Times New Roman" w:cs="Times New Roman"/>
          <w:color w:val="auto"/>
        </w:rPr>
        <w:t xml:space="preserve"> protsessis.</w:t>
      </w:r>
    </w:p>
    <w:p w:rsidR="00FB55CE" w:rsidRDefault="00FB55CE" w14:paraId="5AC4405D" w14:textId="49797675">
      <w:pPr>
        <w:spacing w:after="160" w:line="259" w:lineRule="auto"/>
      </w:pPr>
      <w:r>
        <w:br w:type="page"/>
      </w:r>
    </w:p>
    <w:p w:rsidRPr="00AF7FCD" w:rsidR="004D22F5" w:rsidP="00AF7FCD" w:rsidRDefault="00FB55CE" w14:paraId="53C2424A" w14:textId="02488BCF">
      <w:pPr>
        <w:pStyle w:val="ListParagraph"/>
        <w:numPr>
          <w:ilvl w:val="0"/>
          <w:numId w:val="2"/>
        </w:numPr>
        <w:rPr>
          <w:b/>
          <w:bCs/>
          <w:sz w:val="32"/>
          <w:szCs w:val="32"/>
        </w:rPr>
      </w:pPr>
      <w:r w:rsidRPr="00AF7FCD">
        <w:rPr>
          <w:b/>
          <w:bCs/>
          <w:sz w:val="32"/>
          <w:szCs w:val="32"/>
        </w:rPr>
        <w:t>LISAD</w:t>
      </w:r>
    </w:p>
    <w:p w:rsidR="006F7703" w:rsidP="5C72B171" w:rsidRDefault="4652043D" w14:paraId="06AD62B9" w14:textId="21F07C4E">
      <w:pPr>
        <w:spacing w:after="160" w:line="360" w:lineRule="auto"/>
        <w:rPr>
          <w:i/>
          <w:iCs/>
          <w:sz w:val="18"/>
          <w:szCs w:val="18"/>
        </w:rPr>
      </w:pPr>
      <w:r w:rsidRPr="5C72B171">
        <w:rPr>
          <w:rFonts w:cs="Times New Roman"/>
        </w:rPr>
        <w:t xml:space="preserve">Lisa 1. </w:t>
      </w:r>
      <w:proofErr w:type="spellStart"/>
      <w:r w:rsidRPr="5C72B171" w:rsidR="65442DBF">
        <w:rPr>
          <w:rFonts w:cs="Times New Roman"/>
        </w:rPr>
        <w:t>Aulepa</w:t>
      </w:r>
      <w:proofErr w:type="spellEnd"/>
      <w:r w:rsidRPr="5C72B171">
        <w:rPr>
          <w:rFonts w:cs="Times New Roman"/>
        </w:rPr>
        <w:t xml:space="preserve">– </w:t>
      </w:r>
      <w:proofErr w:type="spellStart"/>
      <w:r w:rsidRPr="5C72B171">
        <w:rPr>
          <w:rFonts w:cs="Times New Roman"/>
        </w:rPr>
        <w:t>Inkoo</w:t>
      </w:r>
      <w:proofErr w:type="spellEnd"/>
      <w:r w:rsidRPr="5C72B171">
        <w:rPr>
          <w:rFonts w:cs="Times New Roman"/>
        </w:rPr>
        <w:t xml:space="preserve"> merekaabel ja maismaa ühendus.</w:t>
      </w:r>
      <w:r w:rsidR="006F7703">
        <w:br/>
      </w:r>
      <w:r w:rsidR="4E2FB4C7">
        <w:t>Joonis lisatud taotlusele kaasa paremas kvaliteedis.</w:t>
      </w:r>
      <w:r w:rsidR="0BE988E1">
        <w:t xml:space="preserve"> </w:t>
      </w:r>
      <w:r w:rsidR="006F7703">
        <w:br/>
      </w:r>
      <w:r w:rsidR="02EF63F0">
        <w:rPr>
          <w:noProof/>
        </w:rPr>
        <w:drawing>
          <wp:inline distT="0" distB="0" distL="0" distR="0" wp14:anchorId="4ACB05E3" wp14:editId="48FBB5AA">
            <wp:extent cx="5695952" cy="4020116"/>
            <wp:effectExtent l="0" t="0" r="0" b="0"/>
            <wp:docPr id="444388144" name="Picture 44438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952" cy="4020116"/>
                    </a:xfrm>
                    <a:prstGeom prst="rect">
                      <a:avLst/>
                    </a:prstGeom>
                  </pic:spPr>
                </pic:pic>
              </a:graphicData>
            </a:graphic>
          </wp:inline>
        </w:drawing>
      </w:r>
      <w:r w:rsidR="006F7703">
        <w:br/>
      </w:r>
      <w:r w:rsidRPr="5C72B171">
        <w:rPr>
          <w:i/>
          <w:iCs/>
          <w:sz w:val="18"/>
          <w:szCs w:val="18"/>
        </w:rPr>
        <w:t xml:space="preserve">Joonis </w:t>
      </w:r>
      <w:r w:rsidRPr="5C72B171" w:rsidR="539D5A17">
        <w:rPr>
          <w:i/>
          <w:iCs/>
          <w:sz w:val="18"/>
          <w:szCs w:val="18"/>
        </w:rPr>
        <w:t>3</w:t>
      </w:r>
      <w:r w:rsidRPr="5C72B171">
        <w:rPr>
          <w:i/>
          <w:iCs/>
          <w:sz w:val="18"/>
          <w:szCs w:val="18"/>
        </w:rPr>
        <w:t xml:space="preserve">. </w:t>
      </w:r>
      <w:r w:rsidRPr="5C72B171" w:rsidR="3DB821A7">
        <w:rPr>
          <w:i/>
          <w:iCs/>
          <w:sz w:val="18"/>
          <w:szCs w:val="18"/>
        </w:rPr>
        <w:t>Koormatav ala ning ehitistealune pindala. Detailne joonis.</w:t>
      </w:r>
    </w:p>
    <w:p w:rsidR="00E12D0E" w:rsidP="5C72B171" w:rsidRDefault="539D5A17" w14:paraId="556BC532" w14:textId="77777777">
      <w:pPr>
        <w:spacing w:after="160" w:line="360" w:lineRule="auto"/>
        <w:jc w:val="both"/>
        <w:rPr>
          <w:i/>
          <w:iCs/>
          <w:sz w:val="18"/>
          <w:szCs w:val="18"/>
        </w:rPr>
      </w:pPr>
      <w:r>
        <w:rPr>
          <w:noProof/>
        </w:rPr>
        <w:drawing>
          <wp:inline distT="0" distB="0" distL="0" distR="0" wp14:anchorId="29505B3B" wp14:editId="620725E3">
            <wp:extent cx="5556886" cy="3126172"/>
            <wp:effectExtent l="0" t="0" r="0" b="3810"/>
            <wp:docPr id="96108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556886" cy="3126172"/>
                    </a:xfrm>
                    <a:prstGeom prst="rect">
                      <a:avLst/>
                    </a:prstGeom>
                  </pic:spPr>
                </pic:pic>
              </a:graphicData>
            </a:graphic>
          </wp:inline>
        </w:drawing>
      </w:r>
    </w:p>
    <w:p w:rsidRPr="00ED5B37" w:rsidR="00E12D0E" w:rsidP="6C84F42A" w:rsidRDefault="00E12D0E" w14:paraId="4ECE9DF3" w14:textId="2278EABB">
      <w:pPr>
        <w:spacing w:after="160" w:line="360" w:lineRule="auto"/>
        <w:jc w:val="both"/>
        <w:rPr>
          <w:i/>
          <w:iCs/>
          <w:sz w:val="18"/>
          <w:szCs w:val="18"/>
        </w:rPr>
      </w:pPr>
      <w:r>
        <w:rPr>
          <w:i/>
          <w:iCs/>
          <w:sz w:val="18"/>
          <w:szCs w:val="18"/>
        </w:rPr>
        <w:t xml:space="preserve">Joonis 4. </w:t>
      </w:r>
      <w:r w:rsidRPr="00E12D0E">
        <w:rPr>
          <w:i/>
          <w:iCs/>
          <w:sz w:val="18"/>
          <w:szCs w:val="18"/>
        </w:rPr>
        <w:t>Hoonestusloa koormised merepõhjale</w:t>
      </w:r>
    </w:p>
    <w:p w:rsidR="001522DD" w:rsidP="4F86627E" w:rsidRDefault="001522DD" w14:paraId="5943A8E5" w14:textId="3B65965D">
      <w:pPr>
        <w:keepNext/>
        <w:spacing w:after="160" w:line="259" w:lineRule="auto"/>
        <w:rPr>
          <w:rFonts w:cs="Times New Roman"/>
        </w:rPr>
      </w:pPr>
      <w:r w:rsidRPr="4F86627E">
        <w:rPr>
          <w:rFonts w:cs="Times New Roman"/>
        </w:rPr>
        <w:t xml:space="preserve">Lisa </w:t>
      </w:r>
      <w:r w:rsidRPr="4F86627E" w:rsidR="00BC7C99">
        <w:rPr>
          <w:rFonts w:cs="Times New Roman"/>
        </w:rPr>
        <w:t>2</w:t>
      </w:r>
      <w:r w:rsidRPr="4F86627E">
        <w:rPr>
          <w:rFonts w:cs="Times New Roman"/>
        </w:rPr>
        <w:t>. Eesti ja Soome elektrienergia keskmised aastased turuhinnad aastatel 20</w:t>
      </w:r>
      <w:r w:rsidRPr="4F86627E" w:rsidR="686CD711">
        <w:rPr>
          <w:rFonts w:cs="Times New Roman"/>
        </w:rPr>
        <w:t>20</w:t>
      </w:r>
      <w:r w:rsidRPr="4F86627E">
        <w:rPr>
          <w:rFonts w:cs="Times New Roman"/>
        </w:rPr>
        <w:t>-20</w:t>
      </w:r>
      <w:r w:rsidRPr="4F86627E" w:rsidR="2FA6B1C8">
        <w:rPr>
          <w:rFonts w:cs="Times New Roman"/>
        </w:rPr>
        <w:t>23</w:t>
      </w:r>
      <w:r w:rsidRPr="4F86627E" w:rsidR="54084450">
        <w:rPr>
          <w:rFonts w:cs="Times New Roman"/>
        </w:rPr>
        <w:t xml:space="preserve"> (EUR/MWh)</w:t>
      </w:r>
      <w:r w:rsidRPr="4F86627E" w:rsidR="403609DC">
        <w:rPr>
          <w:rFonts w:cs="Times New Roman"/>
        </w:rPr>
        <w:t>.</w:t>
      </w:r>
    </w:p>
    <w:tbl>
      <w:tblPr>
        <w:tblStyle w:val="TableGrid"/>
        <w:tblW w:w="0" w:type="auto"/>
        <w:tblLayout w:type="fixed"/>
        <w:tblLook w:val="06A0" w:firstRow="1" w:lastRow="0" w:firstColumn="1" w:lastColumn="0" w:noHBand="1" w:noVBand="1"/>
      </w:tblPr>
      <w:tblGrid>
        <w:gridCol w:w="3020"/>
        <w:gridCol w:w="3020"/>
        <w:gridCol w:w="3020"/>
      </w:tblGrid>
      <w:tr w:rsidR="1E867CEA" w:rsidTr="4F86627E" w14:paraId="154C26A1" w14:textId="77777777">
        <w:trPr>
          <w:trHeight w:val="300"/>
        </w:trPr>
        <w:tc>
          <w:tcPr>
            <w:tcW w:w="3020" w:type="dxa"/>
          </w:tcPr>
          <w:p w:rsidR="1E867CEA" w:rsidP="00E12D0E" w:rsidRDefault="1E867CEA" w14:paraId="6BB26328" w14:textId="2222D152">
            <w:pPr>
              <w:spacing w:after="0" w:line="240" w:lineRule="auto"/>
            </w:pPr>
          </w:p>
        </w:tc>
        <w:tc>
          <w:tcPr>
            <w:tcW w:w="3020" w:type="dxa"/>
          </w:tcPr>
          <w:p w:rsidR="4D32E542" w:rsidP="00E12D0E" w:rsidRDefault="4D32E542" w14:paraId="46F83301" w14:textId="075D5E9F">
            <w:pPr>
              <w:spacing w:after="0" w:line="240" w:lineRule="auto"/>
            </w:pPr>
            <w:proofErr w:type="spellStart"/>
            <w:r>
              <w:t>Finland</w:t>
            </w:r>
            <w:proofErr w:type="spellEnd"/>
          </w:p>
        </w:tc>
        <w:tc>
          <w:tcPr>
            <w:tcW w:w="3020" w:type="dxa"/>
          </w:tcPr>
          <w:p w:rsidR="4D32E542" w:rsidP="00E12D0E" w:rsidRDefault="4D32E542" w14:paraId="3AB82C34" w14:textId="12A070C8">
            <w:pPr>
              <w:spacing w:after="0" w:line="240" w:lineRule="auto"/>
            </w:pPr>
            <w:r>
              <w:t>Estonia</w:t>
            </w:r>
          </w:p>
        </w:tc>
      </w:tr>
      <w:tr w:rsidR="1E867CEA" w:rsidTr="4F86627E" w14:paraId="43D3B5A7" w14:textId="77777777">
        <w:trPr>
          <w:trHeight w:val="300"/>
        </w:trPr>
        <w:tc>
          <w:tcPr>
            <w:tcW w:w="3020" w:type="dxa"/>
          </w:tcPr>
          <w:p w:rsidR="4D32E542" w:rsidP="00E12D0E" w:rsidRDefault="4D32E542" w14:paraId="14DBA370" w14:textId="35E0438C">
            <w:pPr>
              <w:spacing w:after="0" w:line="240" w:lineRule="auto"/>
            </w:pPr>
            <w:r>
              <w:t>2023</w:t>
            </w:r>
          </w:p>
        </w:tc>
        <w:tc>
          <w:tcPr>
            <w:tcW w:w="3020" w:type="dxa"/>
          </w:tcPr>
          <w:p w:rsidR="47BF2A76" w:rsidP="00E12D0E" w:rsidRDefault="47BF2A76" w14:paraId="009BBD5E" w14:textId="070BDEF5">
            <w:pPr>
              <w:spacing w:after="0" w:line="240" w:lineRule="auto"/>
            </w:pPr>
            <w:r>
              <w:t>56,47</w:t>
            </w:r>
          </w:p>
        </w:tc>
        <w:tc>
          <w:tcPr>
            <w:tcW w:w="3020" w:type="dxa"/>
          </w:tcPr>
          <w:p w:rsidR="00390F49" w:rsidP="00E12D0E" w:rsidRDefault="00390F49" w14:paraId="104DAE08" w14:textId="618D26E2">
            <w:pPr>
              <w:spacing w:after="0" w:line="240" w:lineRule="auto"/>
            </w:pPr>
            <w:r>
              <w:t>90,79</w:t>
            </w:r>
          </w:p>
        </w:tc>
      </w:tr>
      <w:tr w:rsidR="1E867CEA" w:rsidTr="4F86627E" w14:paraId="6CA38674" w14:textId="77777777">
        <w:trPr>
          <w:trHeight w:val="300"/>
        </w:trPr>
        <w:tc>
          <w:tcPr>
            <w:tcW w:w="3020" w:type="dxa"/>
          </w:tcPr>
          <w:p w:rsidR="4D32E542" w:rsidP="00E12D0E" w:rsidRDefault="4D32E542" w14:paraId="27DEDF6E" w14:textId="667F1FAD">
            <w:pPr>
              <w:spacing w:after="0" w:line="240" w:lineRule="auto"/>
            </w:pPr>
            <w:r>
              <w:t>2022</w:t>
            </w:r>
          </w:p>
        </w:tc>
        <w:tc>
          <w:tcPr>
            <w:tcW w:w="3020" w:type="dxa"/>
          </w:tcPr>
          <w:p w:rsidR="753A03D9" w:rsidP="00E12D0E" w:rsidRDefault="753A03D9" w14:paraId="7C3B4697" w14:textId="13E5F057">
            <w:pPr>
              <w:spacing w:after="0" w:line="240" w:lineRule="auto"/>
            </w:pPr>
            <w:r>
              <w:t>154,04</w:t>
            </w:r>
          </w:p>
        </w:tc>
        <w:tc>
          <w:tcPr>
            <w:tcW w:w="3020" w:type="dxa"/>
          </w:tcPr>
          <w:p w:rsidR="2AF812B6" w:rsidP="00E12D0E" w:rsidRDefault="2AF812B6" w14:paraId="18855187" w14:textId="19E63A94">
            <w:pPr>
              <w:spacing w:after="0" w:line="240" w:lineRule="auto"/>
            </w:pPr>
            <w:r>
              <w:t>192,82</w:t>
            </w:r>
          </w:p>
        </w:tc>
      </w:tr>
      <w:tr w:rsidR="1E867CEA" w:rsidTr="4F86627E" w14:paraId="1EFB5063" w14:textId="77777777">
        <w:trPr>
          <w:trHeight w:val="300"/>
        </w:trPr>
        <w:tc>
          <w:tcPr>
            <w:tcW w:w="3020" w:type="dxa"/>
          </w:tcPr>
          <w:p w:rsidR="4D32E542" w:rsidP="00E12D0E" w:rsidRDefault="4D32E542" w14:paraId="1D6934F4" w14:textId="06936E88">
            <w:pPr>
              <w:spacing w:after="0" w:line="240" w:lineRule="auto"/>
            </w:pPr>
            <w:r>
              <w:t>2021</w:t>
            </w:r>
          </w:p>
        </w:tc>
        <w:tc>
          <w:tcPr>
            <w:tcW w:w="3020" w:type="dxa"/>
          </w:tcPr>
          <w:p w:rsidR="059E6BC1" w:rsidP="00E12D0E" w:rsidRDefault="059E6BC1" w14:paraId="1CB51433" w14:textId="0801142A">
            <w:pPr>
              <w:spacing w:after="0" w:line="240" w:lineRule="auto"/>
            </w:pPr>
            <w:r>
              <w:t>72,34</w:t>
            </w:r>
          </w:p>
        </w:tc>
        <w:tc>
          <w:tcPr>
            <w:tcW w:w="3020" w:type="dxa"/>
          </w:tcPr>
          <w:p w:rsidR="0DE820F8" w:rsidP="00E12D0E" w:rsidRDefault="0DE820F8" w14:paraId="54090AAC" w14:textId="273947CB">
            <w:pPr>
              <w:spacing w:after="0" w:line="240" w:lineRule="auto"/>
            </w:pPr>
            <w:r>
              <w:t>86,73</w:t>
            </w:r>
          </w:p>
        </w:tc>
      </w:tr>
      <w:tr w:rsidR="1E867CEA" w:rsidTr="4F86627E" w14:paraId="615CA026" w14:textId="77777777">
        <w:trPr>
          <w:trHeight w:val="300"/>
        </w:trPr>
        <w:tc>
          <w:tcPr>
            <w:tcW w:w="3020" w:type="dxa"/>
          </w:tcPr>
          <w:p w:rsidR="4D32E542" w:rsidP="00E12D0E" w:rsidRDefault="4D32E542" w14:paraId="5169D634" w14:textId="42CD6A55">
            <w:pPr>
              <w:spacing w:after="0" w:line="240" w:lineRule="auto"/>
            </w:pPr>
            <w:r>
              <w:t>2020</w:t>
            </w:r>
          </w:p>
        </w:tc>
        <w:tc>
          <w:tcPr>
            <w:tcW w:w="3020" w:type="dxa"/>
          </w:tcPr>
          <w:p w:rsidR="4D91E115" w:rsidP="00E12D0E" w:rsidRDefault="4D91E115" w14:paraId="4FCF2D95" w14:textId="175E492A">
            <w:pPr>
              <w:spacing w:after="0" w:line="240" w:lineRule="auto"/>
            </w:pPr>
            <w:r>
              <w:t>28,02</w:t>
            </w:r>
          </w:p>
        </w:tc>
        <w:tc>
          <w:tcPr>
            <w:tcW w:w="3020" w:type="dxa"/>
          </w:tcPr>
          <w:p w:rsidR="496BFB72" w:rsidP="00E12D0E" w:rsidRDefault="496BFB72" w14:paraId="5F1EB783" w14:textId="70D609D5">
            <w:pPr>
              <w:spacing w:after="0" w:line="240" w:lineRule="auto"/>
            </w:pPr>
            <w:r>
              <w:t>33,69</w:t>
            </w:r>
          </w:p>
        </w:tc>
      </w:tr>
    </w:tbl>
    <w:p w:rsidR="4F86627E" w:rsidP="4F86627E" w:rsidRDefault="4F86627E" w14:paraId="41518C3B" w14:textId="3BB2D7AA">
      <w:pPr>
        <w:pStyle w:val="Caption"/>
        <w:rPr>
          <w:color w:val="auto"/>
        </w:rPr>
      </w:pPr>
    </w:p>
    <w:p w:rsidRPr="00E12D0E" w:rsidR="00D06FBC" w:rsidP="00E12D0E" w:rsidRDefault="00E12D0E" w14:paraId="27B1846E" w14:textId="03AA3FD7">
      <w:pPr>
        <w:pStyle w:val="Caption"/>
        <w:rPr>
          <w:color w:val="auto"/>
        </w:rPr>
      </w:pPr>
      <w:r>
        <w:rPr>
          <w:color w:val="auto"/>
        </w:rPr>
        <w:t>Tabel 1.</w:t>
      </w:r>
      <w:r w:rsidRPr="6C84F42A" w:rsidR="001522DD">
        <w:rPr>
          <w:color w:val="auto"/>
        </w:rPr>
        <w:t xml:space="preserve"> Hinnaerinevused Eesti ja Soome elektrienergia turuhindades. Allikas NordPool</w:t>
      </w:r>
    </w:p>
    <w:p w:rsidRPr="00B613B2" w:rsidR="00D06FBC" w:rsidP="6C84F42A" w:rsidRDefault="00DD53B1" w14:paraId="4D703BF3" w14:textId="58F0A1DE">
      <w:r>
        <w:t xml:space="preserve">Lisa </w:t>
      </w:r>
      <w:r w:rsidR="00BC7C99">
        <w:t>3</w:t>
      </w:r>
      <w:r>
        <w:t>. Koormatav ala ning ehitistealune pindala.</w:t>
      </w:r>
    </w:p>
    <w:p w:rsidR="003C329E" w:rsidP="003C329E" w:rsidRDefault="003C329E" w14:paraId="222EC94F" w14:textId="56F5626A">
      <w:r>
        <w:t>K</w:t>
      </w:r>
      <w:r w:rsidRPr="00FD07DE">
        <w:t>oordinaatpunktid</w:t>
      </w:r>
      <w:r>
        <w:t xml:space="preserve">. </w:t>
      </w:r>
    </w:p>
    <w:tbl>
      <w:tblPr>
        <w:tblStyle w:val="TableGrid"/>
        <w:tblW w:w="9209" w:type="dxa"/>
        <w:tblLook w:val="04A0" w:firstRow="1" w:lastRow="0" w:firstColumn="1" w:lastColumn="0" w:noHBand="0" w:noVBand="1"/>
      </w:tblPr>
      <w:tblGrid>
        <w:gridCol w:w="1696"/>
        <w:gridCol w:w="1695"/>
        <w:gridCol w:w="1688"/>
        <w:gridCol w:w="1957"/>
        <w:gridCol w:w="2173"/>
      </w:tblGrid>
      <w:tr w:rsidRPr="00E9077D" w:rsidR="00E9077D" w:rsidTr="5C72B171" w14:paraId="392A5B44" w14:textId="77777777">
        <w:trPr>
          <w:trHeight w:val="300"/>
        </w:trPr>
        <w:tc>
          <w:tcPr>
            <w:tcW w:w="1696" w:type="dxa"/>
            <w:noWrap/>
          </w:tcPr>
          <w:p w:rsidRPr="00E57D2F" w:rsidR="00E9077D" w:rsidP="00E9077D" w:rsidRDefault="00E9077D" w14:paraId="2EB3A768" w14:textId="4D212F5C">
            <w:pPr>
              <w:rPr>
                <w:b/>
                <w:bCs/>
                <w:sz w:val="20"/>
                <w:szCs w:val="20"/>
              </w:rPr>
            </w:pPr>
            <w:r w:rsidRPr="00E57D2F">
              <w:rPr>
                <w:rFonts w:ascii="Calibri" w:hAnsi="Calibri" w:cs="Calibri"/>
                <w:b/>
                <w:bCs/>
                <w:color w:val="000000"/>
                <w:sz w:val="20"/>
                <w:szCs w:val="20"/>
              </w:rPr>
              <w:t>Nurgapunkti nr</w:t>
            </w:r>
          </w:p>
        </w:tc>
        <w:tc>
          <w:tcPr>
            <w:tcW w:w="3383" w:type="dxa"/>
            <w:gridSpan w:val="2"/>
            <w:noWrap/>
          </w:tcPr>
          <w:p w:rsidRPr="00E57D2F" w:rsidR="00E9077D" w:rsidP="00E9077D" w:rsidRDefault="00E9077D" w14:paraId="0E9A8D7F" w14:textId="4E5075A5">
            <w:pPr>
              <w:rPr>
                <w:b/>
                <w:bCs/>
                <w:sz w:val="20"/>
                <w:szCs w:val="20"/>
              </w:rPr>
            </w:pPr>
            <w:r w:rsidRPr="00E57D2F">
              <w:rPr>
                <w:rFonts w:ascii="Calibri" w:hAnsi="Calibri" w:cs="Calibri"/>
                <w:b/>
                <w:bCs/>
                <w:color w:val="000000"/>
                <w:sz w:val="20"/>
                <w:szCs w:val="20"/>
              </w:rPr>
              <w:t>Geodeetilised koordinaadid</w:t>
            </w:r>
            <w:r w:rsidR="00B27D6F">
              <w:rPr>
                <w:rFonts w:ascii="Calibri" w:hAnsi="Calibri" w:cs="Calibri"/>
                <w:b/>
                <w:bCs/>
                <w:color w:val="000000"/>
                <w:sz w:val="20"/>
                <w:szCs w:val="20"/>
              </w:rPr>
              <w:br/>
            </w:r>
            <w:r w:rsidR="00B27D6F">
              <w:rPr>
                <w:rFonts w:ascii="Calibri" w:hAnsi="Calibri" w:cs="Calibri"/>
                <w:b/>
                <w:bCs/>
                <w:color w:val="000000"/>
                <w:sz w:val="20"/>
                <w:szCs w:val="20"/>
              </w:rPr>
              <w:t>(</w:t>
            </w:r>
            <w:r w:rsidRPr="00B27D6F" w:rsidR="00B27D6F">
              <w:rPr>
                <w:rFonts w:ascii="Calibri" w:hAnsi="Calibri" w:cs="Calibri"/>
                <w:b/>
                <w:bCs/>
                <w:color w:val="000000"/>
                <w:sz w:val="20"/>
                <w:szCs w:val="20"/>
              </w:rPr>
              <w:t>WGS84 UTM35N</w:t>
            </w:r>
            <w:r w:rsidR="00B27D6F">
              <w:rPr>
                <w:rFonts w:ascii="Calibri" w:hAnsi="Calibri" w:cs="Calibri"/>
                <w:b/>
                <w:bCs/>
                <w:color w:val="000000"/>
                <w:sz w:val="20"/>
                <w:szCs w:val="20"/>
              </w:rPr>
              <w:t>)</w:t>
            </w:r>
          </w:p>
        </w:tc>
        <w:tc>
          <w:tcPr>
            <w:tcW w:w="4130" w:type="dxa"/>
            <w:gridSpan w:val="2"/>
            <w:noWrap/>
          </w:tcPr>
          <w:p w:rsidRPr="006F7703" w:rsidR="00B27D6F" w:rsidP="00E9077D" w:rsidRDefault="3F5AEDD9" w14:paraId="6F3E03F2" w14:textId="236E575B">
            <w:pPr>
              <w:rPr>
                <w:rFonts w:ascii="Roboto" w:hAnsi="Roboto"/>
                <w:b/>
                <w:bCs/>
                <w:sz w:val="20"/>
                <w:szCs w:val="20"/>
              </w:rPr>
            </w:pPr>
            <w:r w:rsidRPr="006F7703">
              <w:rPr>
                <w:rFonts w:ascii="Roboto" w:hAnsi="Roboto"/>
                <w:b/>
                <w:bCs/>
                <w:sz w:val="20"/>
                <w:szCs w:val="20"/>
              </w:rPr>
              <w:t>Geograafilised ristkoordinaadid</w:t>
            </w:r>
            <w:r w:rsidRPr="006F7703" w:rsidR="00E9077D">
              <w:rPr>
                <w:b/>
                <w:bCs/>
              </w:rPr>
              <w:br/>
            </w:r>
            <w:r w:rsidRPr="006F7703" w:rsidR="1217E92F">
              <w:rPr>
                <w:rFonts w:ascii="Roboto" w:hAnsi="Roboto"/>
                <w:b/>
                <w:bCs/>
                <w:sz w:val="20"/>
                <w:szCs w:val="20"/>
              </w:rPr>
              <w:t>(L-Est97)</w:t>
            </w:r>
          </w:p>
        </w:tc>
      </w:tr>
      <w:tr w:rsidR="051D381B" w:rsidTr="5C72B171" w14:paraId="5A6F8CAD" w14:textId="77777777">
        <w:trPr>
          <w:trHeight w:val="300"/>
        </w:trPr>
        <w:tc>
          <w:tcPr>
            <w:tcW w:w="169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hideMark/>
          </w:tcPr>
          <w:p w:rsidR="051D381B" w:rsidP="051D381B" w:rsidRDefault="051D381B" w14:paraId="1AF56DA7" w14:textId="2C822943">
            <w:pPr>
              <w:spacing w:after="0"/>
            </w:pPr>
            <w:proofErr w:type="spellStart"/>
            <w:r w:rsidRPr="051D381B">
              <w:rPr>
                <w:rFonts w:ascii="Calibri" w:hAnsi="Calibri" w:eastAsia="Calibri" w:cs="Calibri"/>
                <w:b/>
                <w:bCs/>
                <w:color w:val="000000" w:themeColor="text1"/>
                <w:sz w:val="22"/>
              </w:rPr>
              <w:t>punkti_nr</w:t>
            </w:r>
            <w:proofErr w:type="spellEnd"/>
          </w:p>
        </w:tc>
        <w:tc>
          <w:tcPr>
            <w:tcW w:w="169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hideMark/>
          </w:tcPr>
          <w:p w:rsidR="051D381B" w:rsidP="051D381B" w:rsidRDefault="051D381B" w14:paraId="1EE41108" w14:textId="4D6F1B24">
            <w:pPr>
              <w:spacing w:after="0"/>
            </w:pPr>
            <w:r w:rsidRPr="051D381B">
              <w:rPr>
                <w:rFonts w:ascii="Calibri" w:hAnsi="Calibri" w:eastAsia="Calibri" w:cs="Calibri"/>
                <w:b/>
                <w:bCs/>
                <w:color w:val="000000" w:themeColor="text1"/>
                <w:sz w:val="22"/>
              </w:rPr>
              <w:t>X (L-Est97)</w:t>
            </w:r>
          </w:p>
        </w:tc>
        <w:tc>
          <w:tcPr>
            <w:tcW w:w="168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hideMark/>
          </w:tcPr>
          <w:p w:rsidR="051D381B" w:rsidP="051D381B" w:rsidRDefault="051D381B" w14:paraId="1403B4C0" w14:textId="623F9FF5">
            <w:pPr>
              <w:spacing w:after="0"/>
            </w:pPr>
            <w:r w:rsidRPr="051D381B">
              <w:rPr>
                <w:rFonts w:ascii="Calibri" w:hAnsi="Calibri" w:eastAsia="Calibri" w:cs="Calibri"/>
                <w:b/>
                <w:bCs/>
                <w:color w:val="000000" w:themeColor="text1"/>
                <w:sz w:val="22"/>
              </w:rPr>
              <w:t>Y (L-Est97)</w:t>
            </w:r>
          </w:p>
        </w:tc>
        <w:tc>
          <w:tcPr>
            <w:tcW w:w="19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hideMark/>
          </w:tcPr>
          <w:p w:rsidR="051D381B" w:rsidP="051D381B" w:rsidRDefault="051D381B" w14:paraId="2E0D8CB8" w14:textId="5FF13B7C">
            <w:pPr>
              <w:spacing w:after="0"/>
            </w:pPr>
            <w:r w:rsidRPr="051D381B">
              <w:rPr>
                <w:rFonts w:ascii="Calibri" w:hAnsi="Calibri" w:eastAsia="Calibri" w:cs="Calibri"/>
                <w:b/>
                <w:bCs/>
                <w:color w:val="000000" w:themeColor="text1"/>
                <w:sz w:val="22"/>
              </w:rPr>
              <w:t>B (WGS84 UTM35N)</w:t>
            </w:r>
          </w:p>
        </w:tc>
        <w:tc>
          <w:tcPr>
            <w:tcW w:w="21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hideMark/>
          </w:tcPr>
          <w:p w:rsidR="051D381B" w:rsidP="051D381B" w:rsidRDefault="051D381B" w14:paraId="13B327B4" w14:textId="0F21ABFB">
            <w:pPr>
              <w:spacing w:after="0"/>
            </w:pPr>
            <w:r w:rsidRPr="051D381B">
              <w:rPr>
                <w:rFonts w:ascii="Calibri" w:hAnsi="Calibri" w:eastAsia="Calibri" w:cs="Calibri"/>
                <w:b/>
                <w:bCs/>
                <w:color w:val="000000" w:themeColor="text1"/>
                <w:sz w:val="22"/>
              </w:rPr>
              <w:t>L (WGS84 UTM35N)</w:t>
            </w:r>
          </w:p>
        </w:tc>
      </w:tr>
      <w:tr w:rsidRPr="006F7703" w:rsidR="006F7703" w:rsidTr="5C72B171" w14:paraId="70EE8583" w14:textId="77777777">
        <w:trPr>
          <w:trHeight w:val="567"/>
        </w:trPr>
        <w:tc>
          <w:tcPr>
            <w:tcW w:w="1696" w:type="dxa"/>
            <w:noWrap/>
            <w:hideMark/>
          </w:tcPr>
          <w:p w:rsidRPr="006F7703" w:rsidR="006F7703" w:rsidP="006F7703" w:rsidRDefault="006F7703" w14:paraId="70662CC3"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w:t>
            </w:r>
          </w:p>
        </w:tc>
        <w:tc>
          <w:tcPr>
            <w:tcW w:w="1695" w:type="dxa"/>
            <w:noWrap/>
            <w:hideMark/>
          </w:tcPr>
          <w:p w:rsidR="5C72B171" w:rsidP="5C72B171" w:rsidRDefault="5C72B171" w14:paraId="145065F0" w14:textId="05D0BF51">
            <w:pPr>
              <w:spacing w:after="0"/>
            </w:pPr>
            <w:r w:rsidRPr="5C72B171">
              <w:rPr>
                <w:rFonts w:ascii="Calibri" w:hAnsi="Calibri" w:eastAsia="Calibri" w:cs="Calibri"/>
                <w:color w:val="000000" w:themeColor="text1"/>
                <w:sz w:val="22"/>
              </w:rPr>
              <w:t>6551426,74</w:t>
            </w:r>
          </w:p>
        </w:tc>
        <w:tc>
          <w:tcPr>
            <w:tcW w:w="1688" w:type="dxa"/>
            <w:noWrap/>
            <w:hideMark/>
          </w:tcPr>
          <w:p w:rsidR="5C72B171" w:rsidP="5C72B171" w:rsidRDefault="5C72B171" w14:paraId="3C90B00D" w14:textId="715BCCDD">
            <w:pPr>
              <w:spacing w:after="0"/>
            </w:pPr>
            <w:r w:rsidRPr="5C72B171">
              <w:rPr>
                <w:rFonts w:ascii="Calibri" w:hAnsi="Calibri" w:eastAsia="Calibri" w:cs="Calibri"/>
                <w:color w:val="000000" w:themeColor="text1"/>
                <w:sz w:val="22"/>
              </w:rPr>
              <w:t>473393,55</w:t>
            </w:r>
          </w:p>
        </w:tc>
        <w:tc>
          <w:tcPr>
            <w:tcW w:w="1957" w:type="dxa"/>
            <w:noWrap/>
            <w:hideMark/>
          </w:tcPr>
          <w:p w:rsidR="5C72B171" w:rsidP="5C72B171" w:rsidRDefault="5C72B171" w14:paraId="59554CF0" w14:textId="54A10674">
            <w:pPr>
              <w:spacing w:after="0"/>
            </w:pPr>
            <w:r w:rsidRPr="5C72B171">
              <w:rPr>
                <w:rFonts w:ascii="Calibri" w:hAnsi="Calibri" w:eastAsia="Calibri" w:cs="Calibri"/>
                <w:color w:val="000000" w:themeColor="text1"/>
                <w:sz w:val="22"/>
              </w:rPr>
              <w:t>59,100717</w:t>
            </w:r>
          </w:p>
        </w:tc>
        <w:tc>
          <w:tcPr>
            <w:tcW w:w="2173" w:type="dxa"/>
            <w:noWrap/>
            <w:hideMark/>
          </w:tcPr>
          <w:p w:rsidR="5C72B171" w:rsidP="5C72B171" w:rsidRDefault="5C72B171" w14:paraId="7FD6152B" w14:textId="564A6C67">
            <w:pPr>
              <w:spacing w:after="0"/>
            </w:pPr>
            <w:r w:rsidRPr="5C72B171">
              <w:rPr>
                <w:rFonts w:ascii="Calibri" w:hAnsi="Calibri" w:eastAsia="Calibri" w:cs="Calibri"/>
                <w:color w:val="000000" w:themeColor="text1"/>
                <w:sz w:val="22"/>
              </w:rPr>
              <w:t>23,535702</w:t>
            </w:r>
          </w:p>
        </w:tc>
      </w:tr>
      <w:tr w:rsidRPr="006F7703" w:rsidR="006F7703" w:rsidTr="5C72B171" w14:paraId="5DD88F85" w14:textId="77777777">
        <w:trPr>
          <w:trHeight w:val="567"/>
        </w:trPr>
        <w:tc>
          <w:tcPr>
            <w:tcW w:w="1696" w:type="dxa"/>
            <w:noWrap/>
            <w:hideMark/>
          </w:tcPr>
          <w:p w:rsidRPr="006F7703" w:rsidR="006F7703" w:rsidP="006F7703" w:rsidRDefault="006F7703" w14:paraId="0984E502"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w:t>
            </w:r>
          </w:p>
        </w:tc>
        <w:tc>
          <w:tcPr>
            <w:tcW w:w="1695" w:type="dxa"/>
            <w:noWrap/>
            <w:hideMark/>
          </w:tcPr>
          <w:p w:rsidR="5C72B171" w:rsidP="5C72B171" w:rsidRDefault="5C72B171" w14:paraId="1DBE3234" w14:textId="0AE1AB75">
            <w:pPr>
              <w:spacing w:after="0"/>
            </w:pPr>
            <w:r w:rsidRPr="5C72B171">
              <w:rPr>
                <w:rFonts w:ascii="Calibri" w:hAnsi="Calibri" w:eastAsia="Calibri" w:cs="Calibri"/>
                <w:color w:val="000000" w:themeColor="text1"/>
                <w:sz w:val="22"/>
              </w:rPr>
              <w:t>6551425,75</w:t>
            </w:r>
          </w:p>
        </w:tc>
        <w:tc>
          <w:tcPr>
            <w:tcW w:w="1688" w:type="dxa"/>
            <w:noWrap/>
            <w:hideMark/>
          </w:tcPr>
          <w:p w:rsidR="5C72B171" w:rsidP="5C72B171" w:rsidRDefault="5C72B171" w14:paraId="53B32D9B" w14:textId="3CC26636">
            <w:pPr>
              <w:spacing w:after="0"/>
            </w:pPr>
            <w:r w:rsidRPr="5C72B171">
              <w:rPr>
                <w:rFonts w:ascii="Calibri" w:hAnsi="Calibri" w:eastAsia="Calibri" w:cs="Calibri"/>
                <w:color w:val="000000" w:themeColor="text1"/>
                <w:sz w:val="22"/>
              </w:rPr>
              <w:t>473393,17</w:t>
            </w:r>
          </w:p>
        </w:tc>
        <w:tc>
          <w:tcPr>
            <w:tcW w:w="1957" w:type="dxa"/>
            <w:noWrap/>
            <w:hideMark/>
          </w:tcPr>
          <w:p w:rsidR="5C72B171" w:rsidP="5C72B171" w:rsidRDefault="5C72B171" w14:paraId="0DE0CDA6" w14:textId="4A650B5B">
            <w:pPr>
              <w:spacing w:after="0"/>
            </w:pPr>
            <w:r w:rsidRPr="5C72B171">
              <w:rPr>
                <w:rFonts w:ascii="Calibri" w:hAnsi="Calibri" w:eastAsia="Calibri" w:cs="Calibri"/>
                <w:color w:val="000000" w:themeColor="text1"/>
                <w:sz w:val="22"/>
              </w:rPr>
              <w:t>59,100708</w:t>
            </w:r>
          </w:p>
        </w:tc>
        <w:tc>
          <w:tcPr>
            <w:tcW w:w="2173" w:type="dxa"/>
            <w:noWrap/>
            <w:hideMark/>
          </w:tcPr>
          <w:p w:rsidR="5C72B171" w:rsidP="5C72B171" w:rsidRDefault="5C72B171" w14:paraId="2D803846" w14:textId="50327463">
            <w:pPr>
              <w:spacing w:after="0"/>
            </w:pPr>
            <w:r w:rsidRPr="5C72B171">
              <w:rPr>
                <w:rFonts w:ascii="Calibri" w:hAnsi="Calibri" w:eastAsia="Calibri" w:cs="Calibri"/>
                <w:color w:val="000000" w:themeColor="text1"/>
                <w:sz w:val="22"/>
              </w:rPr>
              <w:t>23,535695</w:t>
            </w:r>
          </w:p>
        </w:tc>
      </w:tr>
      <w:tr w:rsidRPr="006F7703" w:rsidR="006F7703" w:rsidTr="5C72B171" w14:paraId="09A33253" w14:textId="77777777">
        <w:trPr>
          <w:trHeight w:val="567"/>
        </w:trPr>
        <w:tc>
          <w:tcPr>
            <w:tcW w:w="1696" w:type="dxa"/>
            <w:noWrap/>
            <w:hideMark/>
          </w:tcPr>
          <w:p w:rsidRPr="006F7703" w:rsidR="006F7703" w:rsidP="006F7703" w:rsidRDefault="006F7703" w14:paraId="5806D48E"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3</w:t>
            </w:r>
          </w:p>
        </w:tc>
        <w:tc>
          <w:tcPr>
            <w:tcW w:w="1695" w:type="dxa"/>
            <w:noWrap/>
            <w:hideMark/>
          </w:tcPr>
          <w:p w:rsidR="5C72B171" w:rsidP="5C72B171" w:rsidRDefault="5C72B171" w14:paraId="5C093A12" w14:textId="68DC391D">
            <w:pPr>
              <w:spacing w:after="0"/>
            </w:pPr>
            <w:r w:rsidRPr="5C72B171">
              <w:rPr>
                <w:rFonts w:ascii="Calibri" w:hAnsi="Calibri" w:eastAsia="Calibri" w:cs="Calibri"/>
                <w:color w:val="000000" w:themeColor="text1"/>
                <w:sz w:val="22"/>
              </w:rPr>
              <w:t>6551663,95</w:t>
            </w:r>
          </w:p>
        </w:tc>
        <w:tc>
          <w:tcPr>
            <w:tcW w:w="1688" w:type="dxa"/>
            <w:noWrap/>
            <w:hideMark/>
          </w:tcPr>
          <w:p w:rsidR="5C72B171" w:rsidP="5C72B171" w:rsidRDefault="5C72B171" w14:paraId="06554D86" w14:textId="38858750">
            <w:pPr>
              <w:spacing w:after="0"/>
            </w:pPr>
            <w:r w:rsidRPr="5C72B171">
              <w:rPr>
                <w:rFonts w:ascii="Calibri" w:hAnsi="Calibri" w:eastAsia="Calibri" w:cs="Calibri"/>
                <w:color w:val="000000" w:themeColor="text1"/>
                <w:sz w:val="22"/>
              </w:rPr>
              <w:t>464828,56</w:t>
            </w:r>
          </w:p>
        </w:tc>
        <w:tc>
          <w:tcPr>
            <w:tcW w:w="1957" w:type="dxa"/>
            <w:noWrap/>
            <w:hideMark/>
          </w:tcPr>
          <w:p w:rsidR="5C72B171" w:rsidP="5C72B171" w:rsidRDefault="5C72B171" w14:paraId="18508DDF" w14:textId="175597BB">
            <w:pPr>
              <w:spacing w:after="0"/>
            </w:pPr>
            <w:r w:rsidRPr="5C72B171">
              <w:rPr>
                <w:rFonts w:ascii="Calibri" w:hAnsi="Calibri" w:eastAsia="Calibri" w:cs="Calibri"/>
                <w:color w:val="000000" w:themeColor="text1"/>
                <w:sz w:val="22"/>
              </w:rPr>
              <w:t>59,102229</w:t>
            </w:r>
          </w:p>
        </w:tc>
        <w:tc>
          <w:tcPr>
            <w:tcW w:w="2173" w:type="dxa"/>
            <w:noWrap/>
            <w:hideMark/>
          </w:tcPr>
          <w:p w:rsidR="5C72B171" w:rsidP="5C72B171" w:rsidRDefault="5C72B171" w14:paraId="5487DBE7" w14:textId="672C3424">
            <w:pPr>
              <w:spacing w:after="0"/>
            </w:pPr>
            <w:r w:rsidRPr="5C72B171">
              <w:rPr>
                <w:rFonts w:ascii="Calibri" w:hAnsi="Calibri" w:eastAsia="Calibri" w:cs="Calibri"/>
                <w:color w:val="000000" w:themeColor="text1"/>
                <w:sz w:val="22"/>
              </w:rPr>
              <w:t>23,386207</w:t>
            </w:r>
          </w:p>
        </w:tc>
      </w:tr>
      <w:tr w:rsidRPr="006F7703" w:rsidR="006F7703" w:rsidTr="5C72B171" w14:paraId="57DCC6AF" w14:textId="77777777">
        <w:trPr>
          <w:trHeight w:val="567"/>
        </w:trPr>
        <w:tc>
          <w:tcPr>
            <w:tcW w:w="1696" w:type="dxa"/>
            <w:noWrap/>
            <w:hideMark/>
          </w:tcPr>
          <w:p w:rsidRPr="006F7703" w:rsidR="006F7703" w:rsidP="006F7703" w:rsidRDefault="006F7703" w14:paraId="54CE4383"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4</w:t>
            </w:r>
          </w:p>
        </w:tc>
        <w:tc>
          <w:tcPr>
            <w:tcW w:w="1695" w:type="dxa"/>
            <w:noWrap/>
            <w:hideMark/>
          </w:tcPr>
          <w:p w:rsidR="5C72B171" w:rsidP="5C72B171" w:rsidRDefault="5C72B171" w14:paraId="63FA650E" w14:textId="0CADC433">
            <w:pPr>
              <w:spacing w:after="0"/>
            </w:pPr>
            <w:r w:rsidRPr="5C72B171">
              <w:rPr>
                <w:rFonts w:ascii="Calibri" w:hAnsi="Calibri" w:eastAsia="Calibri" w:cs="Calibri"/>
                <w:color w:val="000000" w:themeColor="text1"/>
                <w:sz w:val="22"/>
              </w:rPr>
              <w:t>6569695,01</w:t>
            </w:r>
          </w:p>
        </w:tc>
        <w:tc>
          <w:tcPr>
            <w:tcW w:w="1688" w:type="dxa"/>
            <w:noWrap/>
            <w:hideMark/>
          </w:tcPr>
          <w:p w:rsidR="5C72B171" w:rsidP="5C72B171" w:rsidRDefault="5C72B171" w14:paraId="46DE9CAE" w14:textId="01398C5A">
            <w:pPr>
              <w:spacing w:after="0"/>
            </w:pPr>
            <w:r w:rsidRPr="5C72B171">
              <w:rPr>
                <w:rFonts w:ascii="Calibri" w:hAnsi="Calibri" w:eastAsia="Calibri" w:cs="Calibri"/>
                <w:color w:val="000000" w:themeColor="text1"/>
                <w:sz w:val="22"/>
              </w:rPr>
              <w:t>463500,47</w:t>
            </w:r>
          </w:p>
        </w:tc>
        <w:tc>
          <w:tcPr>
            <w:tcW w:w="1957" w:type="dxa"/>
            <w:noWrap/>
            <w:hideMark/>
          </w:tcPr>
          <w:p w:rsidR="5C72B171" w:rsidP="5C72B171" w:rsidRDefault="5C72B171" w14:paraId="62D0E3A3" w14:textId="0B3343CD">
            <w:pPr>
              <w:spacing w:after="0"/>
            </w:pPr>
            <w:r w:rsidRPr="5C72B171">
              <w:rPr>
                <w:rFonts w:ascii="Calibri" w:hAnsi="Calibri" w:eastAsia="Calibri" w:cs="Calibri"/>
                <w:color w:val="000000" w:themeColor="text1"/>
                <w:sz w:val="22"/>
              </w:rPr>
              <w:t>59,263976</w:t>
            </w:r>
          </w:p>
        </w:tc>
        <w:tc>
          <w:tcPr>
            <w:tcW w:w="2173" w:type="dxa"/>
            <w:noWrap/>
            <w:hideMark/>
          </w:tcPr>
          <w:p w:rsidR="5C72B171" w:rsidP="5C72B171" w:rsidRDefault="5C72B171" w14:paraId="2C7376C8" w14:textId="1E735D15">
            <w:pPr>
              <w:spacing w:after="0"/>
            </w:pPr>
            <w:r w:rsidRPr="5C72B171">
              <w:rPr>
                <w:rFonts w:ascii="Calibri" w:hAnsi="Calibri" w:eastAsia="Calibri" w:cs="Calibri"/>
                <w:color w:val="000000" w:themeColor="text1"/>
                <w:sz w:val="22"/>
              </w:rPr>
              <w:t>23,360029</w:t>
            </w:r>
          </w:p>
        </w:tc>
      </w:tr>
      <w:tr w:rsidRPr="006F7703" w:rsidR="006F7703" w:rsidTr="5C72B171" w14:paraId="09FBF997" w14:textId="77777777">
        <w:trPr>
          <w:trHeight w:val="567"/>
        </w:trPr>
        <w:tc>
          <w:tcPr>
            <w:tcW w:w="1696" w:type="dxa"/>
            <w:noWrap/>
            <w:hideMark/>
          </w:tcPr>
          <w:p w:rsidRPr="006F7703" w:rsidR="006F7703" w:rsidP="006F7703" w:rsidRDefault="006F7703" w14:paraId="4BBF1831"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5</w:t>
            </w:r>
          </w:p>
        </w:tc>
        <w:tc>
          <w:tcPr>
            <w:tcW w:w="1695" w:type="dxa"/>
            <w:noWrap/>
            <w:hideMark/>
          </w:tcPr>
          <w:p w:rsidR="5C72B171" w:rsidP="5C72B171" w:rsidRDefault="5C72B171" w14:paraId="59537CB2" w14:textId="504A2357">
            <w:pPr>
              <w:spacing w:after="0"/>
            </w:pPr>
            <w:r w:rsidRPr="5C72B171">
              <w:rPr>
                <w:rFonts w:ascii="Calibri" w:hAnsi="Calibri" w:eastAsia="Calibri" w:cs="Calibri"/>
                <w:color w:val="000000" w:themeColor="text1"/>
                <w:sz w:val="22"/>
              </w:rPr>
              <w:t>6599109,36</w:t>
            </w:r>
          </w:p>
        </w:tc>
        <w:tc>
          <w:tcPr>
            <w:tcW w:w="1688" w:type="dxa"/>
            <w:noWrap/>
            <w:hideMark/>
          </w:tcPr>
          <w:p w:rsidR="5C72B171" w:rsidP="5C72B171" w:rsidRDefault="5C72B171" w14:paraId="4A2E8317" w14:textId="6AA188CA">
            <w:pPr>
              <w:spacing w:after="0"/>
            </w:pPr>
            <w:r w:rsidRPr="5C72B171">
              <w:rPr>
                <w:rFonts w:ascii="Calibri" w:hAnsi="Calibri" w:eastAsia="Calibri" w:cs="Calibri"/>
                <w:color w:val="000000" w:themeColor="text1"/>
                <w:sz w:val="22"/>
              </w:rPr>
              <w:t>452157,55</w:t>
            </w:r>
          </w:p>
        </w:tc>
        <w:tc>
          <w:tcPr>
            <w:tcW w:w="1957" w:type="dxa"/>
            <w:noWrap/>
            <w:hideMark/>
          </w:tcPr>
          <w:p w:rsidR="5C72B171" w:rsidP="5C72B171" w:rsidRDefault="5C72B171" w14:paraId="18A66D95" w14:textId="560CA079">
            <w:pPr>
              <w:spacing w:after="0"/>
            </w:pPr>
            <w:r w:rsidRPr="5C72B171">
              <w:rPr>
                <w:rFonts w:ascii="Calibri" w:hAnsi="Calibri" w:eastAsia="Calibri" w:cs="Calibri"/>
                <w:color w:val="000000" w:themeColor="text1"/>
                <w:sz w:val="22"/>
              </w:rPr>
              <w:t>59,526867</w:t>
            </w:r>
          </w:p>
        </w:tc>
        <w:tc>
          <w:tcPr>
            <w:tcW w:w="2173" w:type="dxa"/>
            <w:noWrap/>
            <w:hideMark/>
          </w:tcPr>
          <w:p w:rsidR="5C72B171" w:rsidP="5C72B171" w:rsidRDefault="5C72B171" w14:paraId="1F610AE4" w14:textId="45D6D954">
            <w:pPr>
              <w:spacing w:after="0"/>
            </w:pPr>
            <w:r w:rsidRPr="5C72B171">
              <w:rPr>
                <w:rFonts w:ascii="Calibri" w:hAnsi="Calibri" w:eastAsia="Calibri" w:cs="Calibri"/>
                <w:color w:val="000000" w:themeColor="text1"/>
                <w:sz w:val="22"/>
              </w:rPr>
              <w:t>23,154666</w:t>
            </w:r>
          </w:p>
        </w:tc>
      </w:tr>
      <w:tr w:rsidRPr="006F7703" w:rsidR="006F7703" w:rsidTr="5C72B171" w14:paraId="719C3C5B" w14:textId="77777777">
        <w:trPr>
          <w:trHeight w:val="567"/>
        </w:trPr>
        <w:tc>
          <w:tcPr>
            <w:tcW w:w="1696" w:type="dxa"/>
            <w:noWrap/>
            <w:hideMark/>
          </w:tcPr>
          <w:p w:rsidRPr="006F7703" w:rsidR="006F7703" w:rsidP="006F7703" w:rsidRDefault="006F7703" w14:paraId="22A2CAC2"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6</w:t>
            </w:r>
          </w:p>
        </w:tc>
        <w:tc>
          <w:tcPr>
            <w:tcW w:w="1695" w:type="dxa"/>
            <w:noWrap/>
            <w:hideMark/>
          </w:tcPr>
          <w:p w:rsidR="5C72B171" w:rsidP="5C72B171" w:rsidRDefault="5C72B171" w14:paraId="47D1A671" w14:textId="0BDAB1AD">
            <w:pPr>
              <w:spacing w:after="0"/>
            </w:pPr>
            <w:r w:rsidRPr="5C72B171">
              <w:rPr>
                <w:rFonts w:ascii="Calibri" w:hAnsi="Calibri" w:eastAsia="Calibri" w:cs="Calibri"/>
                <w:color w:val="000000" w:themeColor="text1"/>
                <w:sz w:val="22"/>
              </w:rPr>
              <w:t>6599109,83</w:t>
            </w:r>
          </w:p>
        </w:tc>
        <w:tc>
          <w:tcPr>
            <w:tcW w:w="1688" w:type="dxa"/>
            <w:noWrap/>
            <w:hideMark/>
          </w:tcPr>
          <w:p w:rsidR="5C72B171" w:rsidP="5C72B171" w:rsidRDefault="5C72B171" w14:paraId="05D79762" w14:textId="1BC23532">
            <w:pPr>
              <w:spacing w:after="0"/>
            </w:pPr>
            <w:r w:rsidRPr="5C72B171">
              <w:rPr>
                <w:rFonts w:ascii="Calibri" w:hAnsi="Calibri" w:eastAsia="Calibri" w:cs="Calibri"/>
                <w:color w:val="000000" w:themeColor="text1"/>
                <w:sz w:val="22"/>
              </w:rPr>
              <w:t>452158,44</w:t>
            </w:r>
          </w:p>
        </w:tc>
        <w:tc>
          <w:tcPr>
            <w:tcW w:w="1957" w:type="dxa"/>
            <w:noWrap/>
            <w:hideMark/>
          </w:tcPr>
          <w:p w:rsidR="5C72B171" w:rsidP="5C72B171" w:rsidRDefault="5C72B171" w14:paraId="7F1BAC86" w14:textId="5960BFAA">
            <w:pPr>
              <w:spacing w:after="0"/>
            </w:pPr>
            <w:r w:rsidRPr="5C72B171">
              <w:rPr>
                <w:rFonts w:ascii="Calibri" w:hAnsi="Calibri" w:eastAsia="Calibri" w:cs="Calibri"/>
                <w:color w:val="000000" w:themeColor="text1"/>
                <w:sz w:val="22"/>
              </w:rPr>
              <w:t>59,526871</w:t>
            </w:r>
          </w:p>
        </w:tc>
        <w:tc>
          <w:tcPr>
            <w:tcW w:w="2173" w:type="dxa"/>
            <w:noWrap/>
            <w:hideMark/>
          </w:tcPr>
          <w:p w:rsidR="5C72B171" w:rsidP="5C72B171" w:rsidRDefault="5C72B171" w14:paraId="6D1FE59A" w14:textId="7E718CE8">
            <w:pPr>
              <w:spacing w:after="0"/>
            </w:pPr>
            <w:r w:rsidRPr="5C72B171">
              <w:rPr>
                <w:rFonts w:ascii="Calibri" w:hAnsi="Calibri" w:eastAsia="Calibri" w:cs="Calibri"/>
                <w:color w:val="000000" w:themeColor="text1"/>
                <w:sz w:val="22"/>
              </w:rPr>
              <w:t>23,154681</w:t>
            </w:r>
          </w:p>
        </w:tc>
      </w:tr>
      <w:tr w:rsidRPr="006F7703" w:rsidR="006F7703" w:rsidTr="5C72B171" w14:paraId="7584E473" w14:textId="77777777">
        <w:trPr>
          <w:trHeight w:val="567"/>
        </w:trPr>
        <w:tc>
          <w:tcPr>
            <w:tcW w:w="1696" w:type="dxa"/>
            <w:noWrap/>
            <w:hideMark/>
          </w:tcPr>
          <w:p w:rsidRPr="006F7703" w:rsidR="006F7703" w:rsidP="006F7703" w:rsidRDefault="006F7703" w14:paraId="11C46B38"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7</w:t>
            </w:r>
          </w:p>
        </w:tc>
        <w:tc>
          <w:tcPr>
            <w:tcW w:w="1695" w:type="dxa"/>
            <w:noWrap/>
            <w:hideMark/>
          </w:tcPr>
          <w:p w:rsidR="5C72B171" w:rsidP="5C72B171" w:rsidRDefault="5C72B171" w14:paraId="36EB67FD" w14:textId="22FF08D7">
            <w:pPr>
              <w:spacing w:after="0"/>
            </w:pPr>
            <w:r w:rsidRPr="5C72B171">
              <w:rPr>
                <w:rFonts w:ascii="Calibri" w:hAnsi="Calibri" w:eastAsia="Calibri" w:cs="Calibri"/>
                <w:color w:val="000000" w:themeColor="text1"/>
                <w:sz w:val="22"/>
              </w:rPr>
              <w:t>6569695,23</w:t>
            </w:r>
          </w:p>
        </w:tc>
        <w:tc>
          <w:tcPr>
            <w:tcW w:w="1688" w:type="dxa"/>
            <w:noWrap/>
            <w:hideMark/>
          </w:tcPr>
          <w:p w:rsidR="5C72B171" w:rsidP="5C72B171" w:rsidRDefault="5C72B171" w14:paraId="66229EA4" w14:textId="20C43741">
            <w:pPr>
              <w:spacing w:after="0"/>
            </w:pPr>
            <w:r w:rsidRPr="5C72B171">
              <w:rPr>
                <w:rFonts w:ascii="Calibri" w:hAnsi="Calibri" w:eastAsia="Calibri" w:cs="Calibri"/>
                <w:color w:val="000000" w:themeColor="text1"/>
                <w:sz w:val="22"/>
              </w:rPr>
              <w:t>463501,45</w:t>
            </w:r>
          </w:p>
        </w:tc>
        <w:tc>
          <w:tcPr>
            <w:tcW w:w="1957" w:type="dxa"/>
            <w:noWrap/>
            <w:hideMark/>
          </w:tcPr>
          <w:p w:rsidR="5C72B171" w:rsidP="5C72B171" w:rsidRDefault="5C72B171" w14:paraId="3B64BC53" w14:textId="2AB52518">
            <w:pPr>
              <w:spacing w:after="0"/>
            </w:pPr>
            <w:r w:rsidRPr="5C72B171">
              <w:rPr>
                <w:rFonts w:ascii="Calibri" w:hAnsi="Calibri" w:eastAsia="Calibri" w:cs="Calibri"/>
                <w:color w:val="000000" w:themeColor="text1"/>
                <w:sz w:val="22"/>
              </w:rPr>
              <w:t>59,263978</w:t>
            </w:r>
          </w:p>
        </w:tc>
        <w:tc>
          <w:tcPr>
            <w:tcW w:w="2173" w:type="dxa"/>
            <w:noWrap/>
            <w:hideMark/>
          </w:tcPr>
          <w:p w:rsidR="5C72B171" w:rsidP="5C72B171" w:rsidRDefault="5C72B171" w14:paraId="7B1DCC5D" w14:textId="664420CB">
            <w:pPr>
              <w:spacing w:after="0"/>
            </w:pPr>
            <w:r w:rsidRPr="5C72B171">
              <w:rPr>
                <w:rFonts w:ascii="Calibri" w:hAnsi="Calibri" w:eastAsia="Calibri" w:cs="Calibri"/>
                <w:color w:val="000000" w:themeColor="text1"/>
                <w:sz w:val="22"/>
              </w:rPr>
              <w:t>23,360047</w:t>
            </w:r>
          </w:p>
        </w:tc>
      </w:tr>
      <w:tr w:rsidRPr="006F7703" w:rsidR="006F7703" w:rsidTr="5C72B171" w14:paraId="59C636B0" w14:textId="77777777">
        <w:trPr>
          <w:trHeight w:val="567"/>
        </w:trPr>
        <w:tc>
          <w:tcPr>
            <w:tcW w:w="1696" w:type="dxa"/>
            <w:noWrap/>
            <w:hideMark/>
          </w:tcPr>
          <w:p w:rsidRPr="006F7703" w:rsidR="006F7703" w:rsidP="006F7703" w:rsidRDefault="006F7703" w14:paraId="063D105C"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8</w:t>
            </w:r>
          </w:p>
        </w:tc>
        <w:tc>
          <w:tcPr>
            <w:tcW w:w="1695" w:type="dxa"/>
            <w:noWrap/>
            <w:hideMark/>
          </w:tcPr>
          <w:p w:rsidR="5C72B171" w:rsidP="5C72B171" w:rsidRDefault="5C72B171" w14:paraId="50D9437C" w14:textId="34666B40">
            <w:pPr>
              <w:spacing w:after="0"/>
            </w:pPr>
            <w:r w:rsidRPr="5C72B171">
              <w:rPr>
                <w:rFonts w:ascii="Calibri" w:hAnsi="Calibri" w:eastAsia="Calibri" w:cs="Calibri"/>
                <w:color w:val="000000" w:themeColor="text1"/>
                <w:sz w:val="22"/>
              </w:rPr>
              <w:t>6551664,80</w:t>
            </w:r>
          </w:p>
        </w:tc>
        <w:tc>
          <w:tcPr>
            <w:tcW w:w="1688" w:type="dxa"/>
            <w:noWrap/>
            <w:hideMark/>
          </w:tcPr>
          <w:p w:rsidR="5C72B171" w:rsidP="5C72B171" w:rsidRDefault="5C72B171" w14:paraId="3A73C7E6" w14:textId="089291D6">
            <w:pPr>
              <w:spacing w:after="0"/>
            </w:pPr>
            <w:r w:rsidRPr="5C72B171">
              <w:rPr>
                <w:rFonts w:ascii="Calibri" w:hAnsi="Calibri" w:eastAsia="Calibri" w:cs="Calibri"/>
                <w:color w:val="000000" w:themeColor="text1"/>
                <w:sz w:val="22"/>
              </w:rPr>
              <w:t>464829,37</w:t>
            </w:r>
          </w:p>
        </w:tc>
        <w:tc>
          <w:tcPr>
            <w:tcW w:w="1957" w:type="dxa"/>
            <w:noWrap/>
            <w:hideMark/>
          </w:tcPr>
          <w:p w:rsidR="5C72B171" w:rsidP="5C72B171" w:rsidRDefault="5C72B171" w14:paraId="599F8C74" w14:textId="66AB176F">
            <w:pPr>
              <w:spacing w:after="0"/>
            </w:pPr>
            <w:r w:rsidRPr="5C72B171">
              <w:rPr>
                <w:rFonts w:ascii="Calibri" w:hAnsi="Calibri" w:eastAsia="Calibri" w:cs="Calibri"/>
                <w:color w:val="000000" w:themeColor="text1"/>
                <w:sz w:val="22"/>
              </w:rPr>
              <w:t>59,102237</w:t>
            </w:r>
          </w:p>
        </w:tc>
        <w:tc>
          <w:tcPr>
            <w:tcW w:w="2173" w:type="dxa"/>
            <w:noWrap/>
            <w:hideMark/>
          </w:tcPr>
          <w:p w:rsidR="5C72B171" w:rsidP="5C72B171" w:rsidRDefault="5C72B171" w14:paraId="16F4B685" w14:textId="58163EA8">
            <w:pPr>
              <w:spacing w:after="0"/>
            </w:pPr>
            <w:r w:rsidRPr="5C72B171">
              <w:rPr>
                <w:rFonts w:ascii="Calibri" w:hAnsi="Calibri" w:eastAsia="Calibri" w:cs="Calibri"/>
                <w:color w:val="000000" w:themeColor="text1"/>
                <w:sz w:val="22"/>
              </w:rPr>
              <w:t>23,386221</w:t>
            </w:r>
          </w:p>
        </w:tc>
      </w:tr>
      <w:tr w:rsidRPr="006F7703" w:rsidR="006F7703" w:rsidTr="5C72B171" w14:paraId="0577F8B8" w14:textId="77777777">
        <w:trPr>
          <w:trHeight w:val="567"/>
        </w:trPr>
        <w:tc>
          <w:tcPr>
            <w:tcW w:w="1696" w:type="dxa"/>
            <w:noWrap/>
            <w:hideMark/>
          </w:tcPr>
          <w:p w:rsidRPr="006F7703" w:rsidR="006F7703" w:rsidP="006F7703" w:rsidRDefault="006F7703" w14:paraId="242CE903"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9</w:t>
            </w:r>
          </w:p>
        </w:tc>
        <w:tc>
          <w:tcPr>
            <w:tcW w:w="1695" w:type="dxa"/>
            <w:noWrap/>
            <w:hideMark/>
          </w:tcPr>
          <w:p w:rsidR="5C72B171" w:rsidP="5C72B171" w:rsidRDefault="5C72B171" w14:paraId="77243DF1" w14:textId="010FC8EE">
            <w:pPr>
              <w:spacing w:after="0"/>
            </w:pPr>
            <w:r w:rsidRPr="5C72B171">
              <w:rPr>
                <w:rFonts w:ascii="Calibri" w:hAnsi="Calibri" w:eastAsia="Calibri" w:cs="Calibri"/>
                <w:color w:val="000000" w:themeColor="text1"/>
                <w:sz w:val="22"/>
              </w:rPr>
              <w:t>6551324,73</w:t>
            </w:r>
          </w:p>
        </w:tc>
        <w:tc>
          <w:tcPr>
            <w:tcW w:w="1688" w:type="dxa"/>
            <w:noWrap/>
            <w:hideMark/>
          </w:tcPr>
          <w:p w:rsidR="5C72B171" w:rsidP="5C72B171" w:rsidRDefault="5C72B171" w14:paraId="6A267C08" w14:textId="436352FE">
            <w:pPr>
              <w:spacing w:after="0"/>
            </w:pPr>
            <w:r w:rsidRPr="5C72B171">
              <w:rPr>
                <w:rFonts w:ascii="Calibri" w:hAnsi="Calibri" w:eastAsia="Calibri" w:cs="Calibri"/>
                <w:color w:val="000000" w:themeColor="text1"/>
                <w:sz w:val="22"/>
              </w:rPr>
              <w:t>473464,49</w:t>
            </w:r>
          </w:p>
        </w:tc>
        <w:tc>
          <w:tcPr>
            <w:tcW w:w="1957" w:type="dxa"/>
            <w:noWrap/>
            <w:hideMark/>
          </w:tcPr>
          <w:p w:rsidR="5C72B171" w:rsidP="5C72B171" w:rsidRDefault="5C72B171" w14:paraId="493B532A" w14:textId="7C43DF94">
            <w:pPr>
              <w:spacing w:after="0"/>
            </w:pPr>
            <w:r w:rsidRPr="5C72B171">
              <w:rPr>
                <w:rFonts w:ascii="Calibri" w:hAnsi="Calibri" w:eastAsia="Calibri" w:cs="Calibri"/>
                <w:color w:val="000000" w:themeColor="text1"/>
                <w:sz w:val="22"/>
              </w:rPr>
              <w:t>59,099806</w:t>
            </w:r>
          </w:p>
        </w:tc>
        <w:tc>
          <w:tcPr>
            <w:tcW w:w="2173" w:type="dxa"/>
            <w:noWrap/>
            <w:hideMark/>
          </w:tcPr>
          <w:p w:rsidR="5C72B171" w:rsidP="5C72B171" w:rsidRDefault="5C72B171" w14:paraId="59F54BAD" w14:textId="4AECDD95">
            <w:pPr>
              <w:spacing w:after="0"/>
            </w:pPr>
            <w:r w:rsidRPr="5C72B171">
              <w:rPr>
                <w:rFonts w:ascii="Calibri" w:hAnsi="Calibri" w:eastAsia="Calibri" w:cs="Calibri"/>
                <w:color w:val="000000" w:themeColor="text1"/>
                <w:sz w:val="22"/>
              </w:rPr>
              <w:t>23,536952</w:t>
            </w:r>
          </w:p>
        </w:tc>
      </w:tr>
      <w:tr w:rsidRPr="006F7703" w:rsidR="006F7703" w:rsidTr="5C72B171" w14:paraId="01EBE717" w14:textId="77777777">
        <w:trPr>
          <w:trHeight w:val="567"/>
        </w:trPr>
        <w:tc>
          <w:tcPr>
            <w:tcW w:w="1696" w:type="dxa"/>
            <w:noWrap/>
            <w:hideMark/>
          </w:tcPr>
          <w:p w:rsidRPr="006F7703" w:rsidR="006F7703" w:rsidP="006F7703" w:rsidRDefault="006F7703" w14:paraId="668D6E34"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10</w:t>
            </w:r>
          </w:p>
        </w:tc>
        <w:tc>
          <w:tcPr>
            <w:tcW w:w="1695" w:type="dxa"/>
            <w:noWrap/>
            <w:hideMark/>
          </w:tcPr>
          <w:p w:rsidR="5C72B171" w:rsidP="5C72B171" w:rsidRDefault="5C72B171" w14:paraId="2F74CEA6" w14:textId="4084FE23">
            <w:pPr>
              <w:spacing w:after="0"/>
            </w:pPr>
            <w:r w:rsidRPr="5C72B171">
              <w:rPr>
                <w:rFonts w:ascii="Calibri" w:hAnsi="Calibri" w:eastAsia="Calibri" w:cs="Calibri"/>
                <w:color w:val="000000" w:themeColor="text1"/>
                <w:sz w:val="22"/>
              </w:rPr>
              <w:t>6551323,72</w:t>
            </w:r>
          </w:p>
        </w:tc>
        <w:tc>
          <w:tcPr>
            <w:tcW w:w="1688" w:type="dxa"/>
            <w:noWrap/>
            <w:hideMark/>
          </w:tcPr>
          <w:p w:rsidR="5C72B171" w:rsidP="5C72B171" w:rsidRDefault="5C72B171" w14:paraId="51ED45DA" w14:textId="39A5C75F">
            <w:pPr>
              <w:spacing w:after="0"/>
            </w:pPr>
            <w:r w:rsidRPr="5C72B171">
              <w:rPr>
                <w:rFonts w:ascii="Calibri" w:hAnsi="Calibri" w:eastAsia="Calibri" w:cs="Calibri"/>
                <w:color w:val="000000" w:themeColor="text1"/>
                <w:sz w:val="22"/>
              </w:rPr>
              <w:t>473464,86</w:t>
            </w:r>
          </w:p>
        </w:tc>
        <w:tc>
          <w:tcPr>
            <w:tcW w:w="1957" w:type="dxa"/>
            <w:noWrap/>
            <w:hideMark/>
          </w:tcPr>
          <w:p w:rsidR="5C72B171" w:rsidP="5C72B171" w:rsidRDefault="5C72B171" w14:paraId="4F3DE03B" w14:textId="7AC4F918">
            <w:pPr>
              <w:spacing w:after="0"/>
            </w:pPr>
            <w:r w:rsidRPr="5C72B171">
              <w:rPr>
                <w:rFonts w:ascii="Calibri" w:hAnsi="Calibri" w:eastAsia="Calibri" w:cs="Calibri"/>
                <w:color w:val="000000" w:themeColor="text1"/>
                <w:sz w:val="22"/>
              </w:rPr>
              <w:t>59,099797</w:t>
            </w:r>
          </w:p>
        </w:tc>
        <w:tc>
          <w:tcPr>
            <w:tcW w:w="2173" w:type="dxa"/>
            <w:noWrap/>
            <w:hideMark/>
          </w:tcPr>
          <w:p w:rsidR="5C72B171" w:rsidP="5C72B171" w:rsidRDefault="5C72B171" w14:paraId="6E56705E" w14:textId="79312D37">
            <w:pPr>
              <w:spacing w:after="0"/>
            </w:pPr>
            <w:r w:rsidRPr="5C72B171">
              <w:rPr>
                <w:rFonts w:ascii="Calibri" w:hAnsi="Calibri" w:eastAsia="Calibri" w:cs="Calibri"/>
                <w:color w:val="000000" w:themeColor="text1"/>
                <w:sz w:val="22"/>
              </w:rPr>
              <w:t>23,536959</w:t>
            </w:r>
          </w:p>
        </w:tc>
      </w:tr>
      <w:tr w:rsidRPr="006F7703" w:rsidR="006F7703" w:rsidTr="5C72B171" w14:paraId="1708F0B7" w14:textId="77777777">
        <w:trPr>
          <w:trHeight w:val="567"/>
        </w:trPr>
        <w:tc>
          <w:tcPr>
            <w:tcW w:w="1696" w:type="dxa"/>
            <w:noWrap/>
            <w:hideMark/>
          </w:tcPr>
          <w:p w:rsidRPr="006F7703" w:rsidR="006F7703" w:rsidP="006F7703" w:rsidRDefault="006F7703" w14:paraId="520CFEFF"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11</w:t>
            </w:r>
          </w:p>
        </w:tc>
        <w:tc>
          <w:tcPr>
            <w:tcW w:w="1695" w:type="dxa"/>
            <w:noWrap/>
            <w:hideMark/>
          </w:tcPr>
          <w:p w:rsidR="5C72B171" w:rsidP="5C72B171" w:rsidRDefault="5C72B171" w14:paraId="49BDF657" w14:textId="05102DC8">
            <w:pPr>
              <w:spacing w:after="0"/>
            </w:pPr>
            <w:r w:rsidRPr="5C72B171">
              <w:rPr>
                <w:rFonts w:ascii="Calibri" w:hAnsi="Calibri" w:eastAsia="Calibri" w:cs="Calibri"/>
                <w:color w:val="000000" w:themeColor="text1"/>
                <w:sz w:val="22"/>
              </w:rPr>
              <w:t>6551566,50</w:t>
            </w:r>
          </w:p>
        </w:tc>
        <w:tc>
          <w:tcPr>
            <w:tcW w:w="1688" w:type="dxa"/>
            <w:noWrap/>
            <w:hideMark/>
          </w:tcPr>
          <w:p w:rsidR="5C72B171" w:rsidP="5C72B171" w:rsidRDefault="5C72B171" w14:paraId="3614F8E4" w14:textId="54D2976D">
            <w:pPr>
              <w:spacing w:after="0"/>
            </w:pPr>
            <w:r w:rsidRPr="5C72B171">
              <w:rPr>
                <w:rFonts w:ascii="Calibri" w:hAnsi="Calibri" w:eastAsia="Calibri" w:cs="Calibri"/>
                <w:color w:val="000000" w:themeColor="text1"/>
                <w:sz w:val="22"/>
              </w:rPr>
              <w:t>464735,47</w:t>
            </w:r>
          </w:p>
        </w:tc>
        <w:tc>
          <w:tcPr>
            <w:tcW w:w="1957" w:type="dxa"/>
            <w:noWrap/>
            <w:hideMark/>
          </w:tcPr>
          <w:p w:rsidR="5C72B171" w:rsidP="5C72B171" w:rsidRDefault="5C72B171" w14:paraId="3975C36A" w14:textId="00A8FA9B">
            <w:pPr>
              <w:spacing w:after="0"/>
            </w:pPr>
            <w:r w:rsidRPr="5C72B171">
              <w:rPr>
                <w:rFonts w:ascii="Calibri" w:hAnsi="Calibri" w:eastAsia="Calibri" w:cs="Calibri"/>
                <w:color w:val="000000" w:themeColor="text1"/>
                <w:sz w:val="22"/>
              </w:rPr>
              <w:t>59,101346</w:t>
            </w:r>
          </w:p>
        </w:tc>
        <w:tc>
          <w:tcPr>
            <w:tcW w:w="2173" w:type="dxa"/>
            <w:noWrap/>
            <w:hideMark/>
          </w:tcPr>
          <w:p w:rsidR="5C72B171" w:rsidP="5C72B171" w:rsidRDefault="5C72B171" w14:paraId="7639B9CB" w14:textId="1EBDEBC6">
            <w:pPr>
              <w:spacing w:after="0"/>
            </w:pPr>
            <w:r w:rsidRPr="5C72B171">
              <w:rPr>
                <w:rFonts w:ascii="Calibri" w:hAnsi="Calibri" w:eastAsia="Calibri" w:cs="Calibri"/>
                <w:color w:val="000000" w:themeColor="text1"/>
                <w:sz w:val="22"/>
              </w:rPr>
              <w:t>23,384598</w:t>
            </w:r>
          </w:p>
        </w:tc>
      </w:tr>
      <w:tr w:rsidRPr="006F7703" w:rsidR="006F7703" w:rsidTr="5C72B171" w14:paraId="07AA2090" w14:textId="77777777">
        <w:trPr>
          <w:trHeight w:val="567"/>
        </w:trPr>
        <w:tc>
          <w:tcPr>
            <w:tcW w:w="1696" w:type="dxa"/>
            <w:noWrap/>
            <w:hideMark/>
          </w:tcPr>
          <w:p w:rsidRPr="006F7703" w:rsidR="006F7703" w:rsidP="006F7703" w:rsidRDefault="006F7703" w14:paraId="4D075EA4"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12</w:t>
            </w:r>
          </w:p>
        </w:tc>
        <w:tc>
          <w:tcPr>
            <w:tcW w:w="1695" w:type="dxa"/>
            <w:noWrap/>
            <w:hideMark/>
          </w:tcPr>
          <w:p w:rsidR="5C72B171" w:rsidP="5C72B171" w:rsidRDefault="5C72B171" w14:paraId="0FF211A8" w14:textId="093286F5">
            <w:pPr>
              <w:spacing w:after="0"/>
            </w:pPr>
            <w:r w:rsidRPr="5C72B171">
              <w:rPr>
                <w:rFonts w:ascii="Calibri" w:hAnsi="Calibri" w:eastAsia="Calibri" w:cs="Calibri"/>
                <w:color w:val="000000" w:themeColor="text1"/>
                <w:sz w:val="22"/>
              </w:rPr>
              <w:t>6569672,87</w:t>
            </w:r>
          </w:p>
        </w:tc>
        <w:tc>
          <w:tcPr>
            <w:tcW w:w="1688" w:type="dxa"/>
            <w:noWrap/>
            <w:hideMark/>
          </w:tcPr>
          <w:p w:rsidR="5C72B171" w:rsidP="5C72B171" w:rsidRDefault="5C72B171" w14:paraId="11D56B82" w14:textId="411DF9F7">
            <w:pPr>
              <w:spacing w:after="0"/>
            </w:pPr>
            <w:r w:rsidRPr="5C72B171">
              <w:rPr>
                <w:rFonts w:ascii="Calibri" w:hAnsi="Calibri" w:eastAsia="Calibri" w:cs="Calibri"/>
                <w:color w:val="000000" w:themeColor="text1"/>
                <w:sz w:val="22"/>
              </w:rPr>
              <w:t>463401,83</w:t>
            </w:r>
          </w:p>
        </w:tc>
        <w:tc>
          <w:tcPr>
            <w:tcW w:w="1957" w:type="dxa"/>
            <w:noWrap/>
            <w:hideMark/>
          </w:tcPr>
          <w:p w:rsidR="5C72B171" w:rsidP="5C72B171" w:rsidRDefault="5C72B171" w14:paraId="19E89EF5" w14:textId="0634A76E">
            <w:pPr>
              <w:spacing w:after="0"/>
            </w:pPr>
            <w:r w:rsidRPr="5C72B171">
              <w:rPr>
                <w:rFonts w:ascii="Calibri" w:hAnsi="Calibri" w:eastAsia="Calibri" w:cs="Calibri"/>
                <w:color w:val="000000" w:themeColor="text1"/>
                <w:sz w:val="22"/>
              </w:rPr>
              <w:t>59,263769</w:t>
            </w:r>
          </w:p>
        </w:tc>
        <w:tc>
          <w:tcPr>
            <w:tcW w:w="2173" w:type="dxa"/>
            <w:noWrap/>
            <w:hideMark/>
          </w:tcPr>
          <w:p w:rsidR="5C72B171" w:rsidP="5C72B171" w:rsidRDefault="5C72B171" w14:paraId="6C00AB05" w14:textId="44CC2C57">
            <w:pPr>
              <w:spacing w:after="0"/>
            </w:pPr>
            <w:r w:rsidRPr="5C72B171">
              <w:rPr>
                <w:rFonts w:ascii="Calibri" w:hAnsi="Calibri" w:eastAsia="Calibri" w:cs="Calibri"/>
                <w:color w:val="000000" w:themeColor="text1"/>
                <w:sz w:val="22"/>
              </w:rPr>
              <w:t>23,358304</w:t>
            </w:r>
          </w:p>
        </w:tc>
      </w:tr>
      <w:tr w:rsidRPr="006F7703" w:rsidR="006F7703" w:rsidTr="5C72B171" w14:paraId="4AF18602" w14:textId="77777777">
        <w:trPr>
          <w:trHeight w:val="567"/>
        </w:trPr>
        <w:tc>
          <w:tcPr>
            <w:tcW w:w="1696" w:type="dxa"/>
            <w:noWrap/>
            <w:hideMark/>
          </w:tcPr>
          <w:p w:rsidRPr="006F7703" w:rsidR="006F7703" w:rsidP="006F7703" w:rsidRDefault="006F7703" w14:paraId="24AFE564"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13</w:t>
            </w:r>
          </w:p>
        </w:tc>
        <w:tc>
          <w:tcPr>
            <w:tcW w:w="1695" w:type="dxa"/>
            <w:noWrap/>
            <w:hideMark/>
          </w:tcPr>
          <w:p w:rsidR="5C72B171" w:rsidP="5C72B171" w:rsidRDefault="5C72B171" w14:paraId="41C85E4B" w14:textId="72F67BDD">
            <w:pPr>
              <w:spacing w:after="0"/>
            </w:pPr>
            <w:r w:rsidRPr="5C72B171">
              <w:rPr>
                <w:rFonts w:ascii="Calibri" w:hAnsi="Calibri" w:eastAsia="Calibri" w:cs="Calibri"/>
                <w:color w:val="000000" w:themeColor="text1"/>
                <w:sz w:val="22"/>
              </w:rPr>
              <w:t>6599062,53</w:t>
            </w:r>
          </w:p>
        </w:tc>
        <w:tc>
          <w:tcPr>
            <w:tcW w:w="1688" w:type="dxa"/>
            <w:noWrap/>
            <w:hideMark/>
          </w:tcPr>
          <w:p w:rsidR="5C72B171" w:rsidP="5C72B171" w:rsidRDefault="5C72B171" w14:paraId="6A84444C" w14:textId="6B3F8F10">
            <w:pPr>
              <w:spacing w:after="0"/>
            </w:pPr>
            <w:r w:rsidRPr="5C72B171">
              <w:rPr>
                <w:rFonts w:ascii="Calibri" w:hAnsi="Calibri" w:eastAsia="Calibri" w:cs="Calibri"/>
                <w:color w:val="000000" w:themeColor="text1"/>
                <w:sz w:val="22"/>
              </w:rPr>
              <w:t>452068,43</w:t>
            </w:r>
          </w:p>
        </w:tc>
        <w:tc>
          <w:tcPr>
            <w:tcW w:w="1957" w:type="dxa"/>
            <w:noWrap/>
            <w:hideMark/>
          </w:tcPr>
          <w:p w:rsidR="5C72B171" w:rsidP="5C72B171" w:rsidRDefault="5C72B171" w14:paraId="487BC652" w14:textId="74F98D81">
            <w:pPr>
              <w:spacing w:after="0"/>
            </w:pPr>
            <w:r w:rsidRPr="5C72B171">
              <w:rPr>
                <w:rFonts w:ascii="Calibri" w:hAnsi="Calibri" w:eastAsia="Calibri" w:cs="Calibri"/>
                <w:color w:val="000000" w:themeColor="text1"/>
                <w:sz w:val="22"/>
              </w:rPr>
              <w:t>59,526437</w:t>
            </w:r>
          </w:p>
        </w:tc>
        <w:tc>
          <w:tcPr>
            <w:tcW w:w="2173" w:type="dxa"/>
            <w:noWrap/>
            <w:hideMark/>
          </w:tcPr>
          <w:p w:rsidR="5C72B171" w:rsidP="5C72B171" w:rsidRDefault="5C72B171" w14:paraId="239824BF" w14:textId="665668DE">
            <w:pPr>
              <w:spacing w:after="0"/>
            </w:pPr>
            <w:r w:rsidRPr="5C72B171">
              <w:rPr>
                <w:rFonts w:ascii="Calibri" w:hAnsi="Calibri" w:eastAsia="Calibri" w:cs="Calibri"/>
                <w:color w:val="000000" w:themeColor="text1"/>
                <w:sz w:val="22"/>
              </w:rPr>
              <w:t>23,153102</w:t>
            </w:r>
          </w:p>
        </w:tc>
      </w:tr>
      <w:tr w:rsidRPr="006F7703" w:rsidR="006F7703" w:rsidTr="5C72B171" w14:paraId="6AD5DF8F" w14:textId="77777777">
        <w:trPr>
          <w:trHeight w:val="567"/>
        </w:trPr>
        <w:tc>
          <w:tcPr>
            <w:tcW w:w="1696" w:type="dxa"/>
            <w:noWrap/>
            <w:hideMark/>
          </w:tcPr>
          <w:p w:rsidRPr="006F7703" w:rsidR="006F7703" w:rsidP="006F7703" w:rsidRDefault="006F7703" w14:paraId="2EAEC608"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14</w:t>
            </w:r>
          </w:p>
        </w:tc>
        <w:tc>
          <w:tcPr>
            <w:tcW w:w="1695" w:type="dxa"/>
            <w:noWrap/>
            <w:hideMark/>
          </w:tcPr>
          <w:p w:rsidR="5C72B171" w:rsidP="5C72B171" w:rsidRDefault="5C72B171" w14:paraId="754682AC" w14:textId="21919E48">
            <w:pPr>
              <w:spacing w:after="0"/>
            </w:pPr>
            <w:r w:rsidRPr="5C72B171">
              <w:rPr>
                <w:rFonts w:ascii="Calibri" w:hAnsi="Calibri" w:eastAsia="Calibri" w:cs="Calibri"/>
                <w:color w:val="000000" w:themeColor="text1"/>
                <w:sz w:val="22"/>
              </w:rPr>
              <w:t>6599063,00</w:t>
            </w:r>
          </w:p>
        </w:tc>
        <w:tc>
          <w:tcPr>
            <w:tcW w:w="1688" w:type="dxa"/>
            <w:noWrap/>
            <w:hideMark/>
          </w:tcPr>
          <w:p w:rsidR="5C72B171" w:rsidP="5C72B171" w:rsidRDefault="5C72B171" w14:paraId="188FF2AB" w14:textId="414733A5">
            <w:pPr>
              <w:spacing w:after="0"/>
            </w:pPr>
            <w:r w:rsidRPr="5C72B171">
              <w:rPr>
                <w:rFonts w:ascii="Calibri" w:hAnsi="Calibri" w:eastAsia="Calibri" w:cs="Calibri"/>
                <w:color w:val="000000" w:themeColor="text1"/>
                <w:sz w:val="22"/>
              </w:rPr>
              <w:t>452069,32</w:t>
            </w:r>
          </w:p>
        </w:tc>
        <w:tc>
          <w:tcPr>
            <w:tcW w:w="1957" w:type="dxa"/>
            <w:noWrap/>
            <w:hideMark/>
          </w:tcPr>
          <w:p w:rsidR="5C72B171" w:rsidP="5C72B171" w:rsidRDefault="5C72B171" w14:paraId="3B4388D0" w14:textId="6F3BCE0F">
            <w:pPr>
              <w:spacing w:after="0"/>
            </w:pPr>
            <w:r w:rsidRPr="5C72B171">
              <w:rPr>
                <w:rFonts w:ascii="Calibri" w:hAnsi="Calibri" w:eastAsia="Calibri" w:cs="Calibri"/>
                <w:color w:val="000000" w:themeColor="text1"/>
                <w:sz w:val="22"/>
              </w:rPr>
              <w:t>59,526441</w:t>
            </w:r>
          </w:p>
        </w:tc>
        <w:tc>
          <w:tcPr>
            <w:tcW w:w="2173" w:type="dxa"/>
            <w:noWrap/>
            <w:hideMark/>
          </w:tcPr>
          <w:p w:rsidR="5C72B171" w:rsidP="5C72B171" w:rsidRDefault="5C72B171" w14:paraId="29723A47" w14:textId="6FD0921E">
            <w:pPr>
              <w:spacing w:after="0"/>
            </w:pPr>
            <w:r w:rsidRPr="5C72B171">
              <w:rPr>
                <w:rFonts w:ascii="Calibri" w:hAnsi="Calibri" w:eastAsia="Calibri" w:cs="Calibri"/>
                <w:color w:val="000000" w:themeColor="text1"/>
                <w:sz w:val="22"/>
              </w:rPr>
              <w:t>23,153117</w:t>
            </w:r>
          </w:p>
        </w:tc>
      </w:tr>
      <w:tr w:rsidRPr="006F7703" w:rsidR="006F7703" w:rsidTr="5C72B171" w14:paraId="50659244" w14:textId="77777777">
        <w:trPr>
          <w:trHeight w:val="567"/>
        </w:trPr>
        <w:tc>
          <w:tcPr>
            <w:tcW w:w="1696" w:type="dxa"/>
            <w:noWrap/>
            <w:hideMark/>
          </w:tcPr>
          <w:p w:rsidRPr="006F7703" w:rsidR="006F7703" w:rsidP="006F7703" w:rsidRDefault="006F7703" w14:paraId="29EE62C5"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15</w:t>
            </w:r>
          </w:p>
        </w:tc>
        <w:tc>
          <w:tcPr>
            <w:tcW w:w="1695" w:type="dxa"/>
            <w:noWrap/>
            <w:hideMark/>
          </w:tcPr>
          <w:p w:rsidR="5C72B171" w:rsidP="5C72B171" w:rsidRDefault="5C72B171" w14:paraId="11EAAABD" w14:textId="1E1AA128">
            <w:pPr>
              <w:spacing w:after="0"/>
            </w:pPr>
            <w:r w:rsidRPr="5C72B171">
              <w:rPr>
                <w:rFonts w:ascii="Calibri" w:hAnsi="Calibri" w:eastAsia="Calibri" w:cs="Calibri"/>
                <w:color w:val="000000" w:themeColor="text1"/>
                <w:sz w:val="22"/>
              </w:rPr>
              <w:t>6569673,09</w:t>
            </w:r>
          </w:p>
        </w:tc>
        <w:tc>
          <w:tcPr>
            <w:tcW w:w="1688" w:type="dxa"/>
            <w:noWrap/>
            <w:hideMark/>
          </w:tcPr>
          <w:p w:rsidR="5C72B171" w:rsidP="5C72B171" w:rsidRDefault="5C72B171" w14:paraId="65AAE51D" w14:textId="3855F78C">
            <w:pPr>
              <w:spacing w:after="0"/>
            </w:pPr>
            <w:r w:rsidRPr="5C72B171">
              <w:rPr>
                <w:rFonts w:ascii="Calibri" w:hAnsi="Calibri" w:eastAsia="Calibri" w:cs="Calibri"/>
                <w:color w:val="000000" w:themeColor="text1"/>
                <w:sz w:val="22"/>
              </w:rPr>
              <w:t>463402,81</w:t>
            </w:r>
          </w:p>
        </w:tc>
        <w:tc>
          <w:tcPr>
            <w:tcW w:w="1957" w:type="dxa"/>
            <w:noWrap/>
            <w:hideMark/>
          </w:tcPr>
          <w:p w:rsidR="5C72B171" w:rsidP="5C72B171" w:rsidRDefault="5C72B171" w14:paraId="48A88E33" w14:textId="02D30E48">
            <w:pPr>
              <w:spacing w:after="0"/>
            </w:pPr>
            <w:r w:rsidRPr="5C72B171">
              <w:rPr>
                <w:rFonts w:ascii="Calibri" w:hAnsi="Calibri" w:eastAsia="Calibri" w:cs="Calibri"/>
                <w:color w:val="000000" w:themeColor="text1"/>
                <w:sz w:val="22"/>
              </w:rPr>
              <w:t>59,263771</w:t>
            </w:r>
          </w:p>
        </w:tc>
        <w:tc>
          <w:tcPr>
            <w:tcW w:w="2173" w:type="dxa"/>
            <w:noWrap/>
            <w:hideMark/>
          </w:tcPr>
          <w:p w:rsidR="5C72B171" w:rsidP="5C72B171" w:rsidRDefault="5C72B171" w14:paraId="3B8B1068" w14:textId="6A42D85D">
            <w:pPr>
              <w:spacing w:after="0"/>
            </w:pPr>
            <w:r w:rsidRPr="5C72B171">
              <w:rPr>
                <w:rFonts w:ascii="Calibri" w:hAnsi="Calibri" w:eastAsia="Calibri" w:cs="Calibri"/>
                <w:color w:val="000000" w:themeColor="text1"/>
                <w:sz w:val="22"/>
              </w:rPr>
              <w:t>23,358321</w:t>
            </w:r>
          </w:p>
        </w:tc>
      </w:tr>
      <w:tr w:rsidRPr="006F7703" w:rsidR="006F7703" w:rsidTr="5C72B171" w14:paraId="03D95DF6" w14:textId="77777777">
        <w:trPr>
          <w:trHeight w:val="567"/>
        </w:trPr>
        <w:tc>
          <w:tcPr>
            <w:tcW w:w="1696" w:type="dxa"/>
            <w:noWrap/>
            <w:hideMark/>
          </w:tcPr>
          <w:p w:rsidRPr="006F7703" w:rsidR="006F7703" w:rsidP="006F7703" w:rsidRDefault="006F7703" w14:paraId="63A929E5"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16</w:t>
            </w:r>
          </w:p>
        </w:tc>
        <w:tc>
          <w:tcPr>
            <w:tcW w:w="1695" w:type="dxa"/>
            <w:noWrap/>
            <w:hideMark/>
          </w:tcPr>
          <w:p w:rsidR="5C72B171" w:rsidP="5C72B171" w:rsidRDefault="5C72B171" w14:paraId="18F27E58" w14:textId="3A864870">
            <w:pPr>
              <w:spacing w:after="0"/>
            </w:pPr>
            <w:r w:rsidRPr="5C72B171">
              <w:rPr>
                <w:rFonts w:ascii="Calibri" w:hAnsi="Calibri" w:eastAsia="Calibri" w:cs="Calibri"/>
                <w:color w:val="000000" w:themeColor="text1"/>
                <w:sz w:val="22"/>
              </w:rPr>
              <w:t>6551567,35</w:t>
            </w:r>
          </w:p>
        </w:tc>
        <w:tc>
          <w:tcPr>
            <w:tcW w:w="1688" w:type="dxa"/>
            <w:noWrap/>
            <w:hideMark/>
          </w:tcPr>
          <w:p w:rsidR="5C72B171" w:rsidP="5C72B171" w:rsidRDefault="5C72B171" w14:paraId="6EE67B1F" w14:textId="050EFD1B">
            <w:pPr>
              <w:spacing w:after="0"/>
            </w:pPr>
            <w:r w:rsidRPr="5C72B171">
              <w:rPr>
                <w:rFonts w:ascii="Calibri" w:hAnsi="Calibri" w:eastAsia="Calibri" w:cs="Calibri"/>
                <w:color w:val="000000" w:themeColor="text1"/>
                <w:sz w:val="22"/>
              </w:rPr>
              <w:t>464736,28</w:t>
            </w:r>
          </w:p>
        </w:tc>
        <w:tc>
          <w:tcPr>
            <w:tcW w:w="1957" w:type="dxa"/>
            <w:noWrap/>
            <w:hideMark/>
          </w:tcPr>
          <w:p w:rsidR="5C72B171" w:rsidP="5C72B171" w:rsidRDefault="5C72B171" w14:paraId="26EB0B56" w14:textId="58ADA62D">
            <w:pPr>
              <w:spacing w:after="0"/>
            </w:pPr>
            <w:r w:rsidRPr="5C72B171">
              <w:rPr>
                <w:rFonts w:ascii="Calibri" w:hAnsi="Calibri" w:eastAsia="Calibri" w:cs="Calibri"/>
                <w:color w:val="000000" w:themeColor="text1"/>
                <w:sz w:val="22"/>
              </w:rPr>
              <w:t>59,101354</w:t>
            </w:r>
          </w:p>
        </w:tc>
        <w:tc>
          <w:tcPr>
            <w:tcW w:w="2173" w:type="dxa"/>
            <w:noWrap/>
            <w:hideMark/>
          </w:tcPr>
          <w:p w:rsidR="5C72B171" w:rsidP="5C72B171" w:rsidRDefault="5C72B171" w14:paraId="723EA18D" w14:textId="5AA40EB6">
            <w:pPr>
              <w:spacing w:after="0"/>
            </w:pPr>
            <w:r w:rsidRPr="5C72B171">
              <w:rPr>
                <w:rFonts w:ascii="Calibri" w:hAnsi="Calibri" w:eastAsia="Calibri" w:cs="Calibri"/>
                <w:color w:val="000000" w:themeColor="text1"/>
                <w:sz w:val="22"/>
              </w:rPr>
              <w:t>23,384612</w:t>
            </w:r>
          </w:p>
        </w:tc>
      </w:tr>
      <w:tr w:rsidRPr="006F7703" w:rsidR="006F7703" w:rsidTr="5C72B171" w14:paraId="165F5FA4" w14:textId="77777777">
        <w:trPr>
          <w:trHeight w:val="567"/>
        </w:trPr>
        <w:tc>
          <w:tcPr>
            <w:tcW w:w="1696" w:type="dxa"/>
            <w:noWrap/>
            <w:hideMark/>
          </w:tcPr>
          <w:p w:rsidRPr="006F7703" w:rsidR="006F7703" w:rsidP="006F7703" w:rsidRDefault="006F7703" w14:paraId="44F645FD"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17</w:t>
            </w:r>
          </w:p>
        </w:tc>
        <w:tc>
          <w:tcPr>
            <w:tcW w:w="1695" w:type="dxa"/>
            <w:noWrap/>
            <w:hideMark/>
          </w:tcPr>
          <w:p w:rsidR="5C72B171" w:rsidP="5C72B171" w:rsidRDefault="5C72B171" w14:paraId="0550F8A7" w14:textId="655728F1">
            <w:pPr>
              <w:spacing w:after="0"/>
            </w:pPr>
            <w:r w:rsidRPr="5C72B171">
              <w:rPr>
                <w:rFonts w:ascii="Calibri" w:hAnsi="Calibri" w:eastAsia="Calibri" w:cs="Calibri"/>
                <w:color w:val="000000" w:themeColor="text1"/>
                <w:sz w:val="22"/>
              </w:rPr>
              <w:t>6551223,18</w:t>
            </w:r>
          </w:p>
        </w:tc>
        <w:tc>
          <w:tcPr>
            <w:tcW w:w="1688" w:type="dxa"/>
            <w:noWrap/>
            <w:hideMark/>
          </w:tcPr>
          <w:p w:rsidR="5C72B171" w:rsidP="5C72B171" w:rsidRDefault="5C72B171" w14:paraId="3C140101" w14:textId="748D7628">
            <w:pPr>
              <w:spacing w:after="0"/>
            </w:pPr>
            <w:r w:rsidRPr="5C72B171">
              <w:rPr>
                <w:rFonts w:ascii="Calibri" w:hAnsi="Calibri" w:eastAsia="Calibri" w:cs="Calibri"/>
                <w:color w:val="000000" w:themeColor="text1"/>
                <w:sz w:val="22"/>
              </w:rPr>
              <w:t>473519,05</w:t>
            </w:r>
          </w:p>
        </w:tc>
        <w:tc>
          <w:tcPr>
            <w:tcW w:w="1957" w:type="dxa"/>
            <w:noWrap/>
            <w:hideMark/>
          </w:tcPr>
          <w:p w:rsidR="5C72B171" w:rsidP="5C72B171" w:rsidRDefault="5C72B171" w14:paraId="0FFE2FC3" w14:textId="5C935532">
            <w:pPr>
              <w:spacing w:after="0"/>
            </w:pPr>
            <w:r w:rsidRPr="5C72B171">
              <w:rPr>
                <w:rFonts w:ascii="Calibri" w:hAnsi="Calibri" w:eastAsia="Calibri" w:cs="Calibri"/>
                <w:color w:val="000000" w:themeColor="text1"/>
                <w:sz w:val="22"/>
              </w:rPr>
              <w:t>59,098898</w:t>
            </w:r>
          </w:p>
        </w:tc>
        <w:tc>
          <w:tcPr>
            <w:tcW w:w="2173" w:type="dxa"/>
            <w:noWrap/>
            <w:hideMark/>
          </w:tcPr>
          <w:p w:rsidR="5C72B171" w:rsidP="5C72B171" w:rsidRDefault="5C72B171" w14:paraId="5E641D65" w14:textId="3BA73C68">
            <w:pPr>
              <w:spacing w:after="0"/>
            </w:pPr>
            <w:r w:rsidRPr="5C72B171">
              <w:rPr>
                <w:rFonts w:ascii="Calibri" w:hAnsi="Calibri" w:eastAsia="Calibri" w:cs="Calibri"/>
                <w:color w:val="000000" w:themeColor="text1"/>
                <w:sz w:val="22"/>
              </w:rPr>
              <w:t>23,537916</w:t>
            </w:r>
          </w:p>
        </w:tc>
      </w:tr>
      <w:tr w:rsidRPr="006F7703" w:rsidR="006F7703" w:rsidTr="5C72B171" w14:paraId="0C07976B" w14:textId="77777777">
        <w:trPr>
          <w:trHeight w:val="567"/>
        </w:trPr>
        <w:tc>
          <w:tcPr>
            <w:tcW w:w="1696" w:type="dxa"/>
            <w:noWrap/>
            <w:hideMark/>
          </w:tcPr>
          <w:p w:rsidRPr="006F7703" w:rsidR="006F7703" w:rsidP="006F7703" w:rsidRDefault="006F7703" w14:paraId="63E4CF4C"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18</w:t>
            </w:r>
          </w:p>
        </w:tc>
        <w:tc>
          <w:tcPr>
            <w:tcW w:w="1695" w:type="dxa"/>
            <w:noWrap/>
            <w:hideMark/>
          </w:tcPr>
          <w:p w:rsidR="5C72B171" w:rsidP="5C72B171" w:rsidRDefault="5C72B171" w14:paraId="2FD571BC" w14:textId="64B38885">
            <w:pPr>
              <w:spacing w:after="0"/>
            </w:pPr>
            <w:r w:rsidRPr="5C72B171">
              <w:rPr>
                <w:rFonts w:ascii="Calibri" w:hAnsi="Calibri" w:eastAsia="Calibri" w:cs="Calibri"/>
                <w:color w:val="000000" w:themeColor="text1"/>
                <w:sz w:val="22"/>
              </w:rPr>
              <w:t>6551222,16</w:t>
            </w:r>
          </w:p>
        </w:tc>
        <w:tc>
          <w:tcPr>
            <w:tcW w:w="1688" w:type="dxa"/>
            <w:noWrap/>
            <w:hideMark/>
          </w:tcPr>
          <w:p w:rsidR="5C72B171" w:rsidP="5C72B171" w:rsidRDefault="5C72B171" w14:paraId="0DF9D446" w14:textId="17FF5A37">
            <w:pPr>
              <w:spacing w:after="0"/>
            </w:pPr>
            <w:r w:rsidRPr="5C72B171">
              <w:rPr>
                <w:rFonts w:ascii="Calibri" w:hAnsi="Calibri" w:eastAsia="Calibri" w:cs="Calibri"/>
                <w:color w:val="000000" w:themeColor="text1"/>
                <w:sz w:val="22"/>
              </w:rPr>
              <w:t>473519,43</w:t>
            </w:r>
          </w:p>
        </w:tc>
        <w:tc>
          <w:tcPr>
            <w:tcW w:w="1957" w:type="dxa"/>
            <w:noWrap/>
            <w:hideMark/>
          </w:tcPr>
          <w:p w:rsidR="5C72B171" w:rsidP="5C72B171" w:rsidRDefault="5C72B171" w14:paraId="67CCFE35" w14:textId="4F5E2A6D">
            <w:pPr>
              <w:spacing w:after="0"/>
            </w:pPr>
            <w:r w:rsidRPr="5C72B171">
              <w:rPr>
                <w:rFonts w:ascii="Calibri" w:hAnsi="Calibri" w:eastAsia="Calibri" w:cs="Calibri"/>
                <w:color w:val="000000" w:themeColor="text1"/>
                <w:sz w:val="22"/>
              </w:rPr>
              <w:t>59,098889</w:t>
            </w:r>
          </w:p>
        </w:tc>
        <w:tc>
          <w:tcPr>
            <w:tcW w:w="2173" w:type="dxa"/>
            <w:noWrap/>
            <w:hideMark/>
          </w:tcPr>
          <w:p w:rsidR="5C72B171" w:rsidP="5C72B171" w:rsidRDefault="5C72B171" w14:paraId="0356E16D" w14:textId="4CCD59A2">
            <w:pPr>
              <w:spacing w:after="0"/>
            </w:pPr>
            <w:r w:rsidRPr="5C72B171">
              <w:rPr>
                <w:rFonts w:ascii="Calibri" w:hAnsi="Calibri" w:eastAsia="Calibri" w:cs="Calibri"/>
                <w:color w:val="000000" w:themeColor="text1"/>
                <w:sz w:val="22"/>
              </w:rPr>
              <w:t>23,537923</w:t>
            </w:r>
          </w:p>
        </w:tc>
      </w:tr>
      <w:tr w:rsidRPr="006F7703" w:rsidR="006F7703" w:rsidTr="5C72B171" w14:paraId="0282577A" w14:textId="77777777">
        <w:trPr>
          <w:trHeight w:val="567"/>
        </w:trPr>
        <w:tc>
          <w:tcPr>
            <w:tcW w:w="1696" w:type="dxa"/>
            <w:noWrap/>
            <w:hideMark/>
          </w:tcPr>
          <w:p w:rsidRPr="006F7703" w:rsidR="006F7703" w:rsidP="006F7703" w:rsidRDefault="006F7703" w14:paraId="1A48AE6D"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19</w:t>
            </w:r>
          </w:p>
        </w:tc>
        <w:tc>
          <w:tcPr>
            <w:tcW w:w="1695" w:type="dxa"/>
            <w:noWrap/>
            <w:hideMark/>
          </w:tcPr>
          <w:p w:rsidR="5C72B171" w:rsidP="5C72B171" w:rsidRDefault="5C72B171" w14:paraId="2A6FCAF0" w14:textId="11F86119">
            <w:pPr>
              <w:spacing w:after="0"/>
            </w:pPr>
            <w:r w:rsidRPr="5C72B171">
              <w:rPr>
                <w:rFonts w:ascii="Calibri" w:hAnsi="Calibri" w:eastAsia="Calibri" w:cs="Calibri"/>
                <w:color w:val="000000" w:themeColor="text1"/>
                <w:sz w:val="22"/>
              </w:rPr>
              <w:t>6551469,05</w:t>
            </w:r>
          </w:p>
        </w:tc>
        <w:tc>
          <w:tcPr>
            <w:tcW w:w="1688" w:type="dxa"/>
            <w:noWrap/>
            <w:hideMark/>
          </w:tcPr>
          <w:p w:rsidR="5C72B171" w:rsidP="5C72B171" w:rsidRDefault="5C72B171" w14:paraId="11329667" w14:textId="45FF3007">
            <w:pPr>
              <w:spacing w:after="0"/>
            </w:pPr>
            <w:r w:rsidRPr="5C72B171">
              <w:rPr>
                <w:rFonts w:ascii="Calibri" w:hAnsi="Calibri" w:eastAsia="Calibri" w:cs="Calibri"/>
                <w:color w:val="000000" w:themeColor="text1"/>
                <w:sz w:val="22"/>
              </w:rPr>
              <w:t>464642,37</w:t>
            </w:r>
          </w:p>
        </w:tc>
        <w:tc>
          <w:tcPr>
            <w:tcW w:w="1957" w:type="dxa"/>
            <w:noWrap/>
            <w:hideMark/>
          </w:tcPr>
          <w:p w:rsidR="5C72B171" w:rsidP="5C72B171" w:rsidRDefault="5C72B171" w14:paraId="0F2BF11D" w14:textId="0F3FF85E">
            <w:pPr>
              <w:spacing w:after="0"/>
            </w:pPr>
            <w:r w:rsidRPr="5C72B171">
              <w:rPr>
                <w:rFonts w:ascii="Calibri" w:hAnsi="Calibri" w:eastAsia="Calibri" w:cs="Calibri"/>
                <w:color w:val="000000" w:themeColor="text1"/>
                <w:sz w:val="22"/>
              </w:rPr>
              <w:t>59,100464</w:t>
            </w:r>
          </w:p>
        </w:tc>
        <w:tc>
          <w:tcPr>
            <w:tcW w:w="2173" w:type="dxa"/>
            <w:noWrap/>
            <w:hideMark/>
          </w:tcPr>
          <w:p w:rsidR="5C72B171" w:rsidP="5C72B171" w:rsidRDefault="5C72B171" w14:paraId="5A30B431" w14:textId="4B9DC680">
            <w:pPr>
              <w:spacing w:after="0"/>
            </w:pPr>
            <w:r w:rsidRPr="5C72B171">
              <w:rPr>
                <w:rFonts w:ascii="Calibri" w:hAnsi="Calibri" w:eastAsia="Calibri" w:cs="Calibri"/>
                <w:color w:val="000000" w:themeColor="text1"/>
                <w:sz w:val="22"/>
              </w:rPr>
              <w:t>23,382989</w:t>
            </w:r>
          </w:p>
        </w:tc>
      </w:tr>
      <w:tr w:rsidRPr="006F7703" w:rsidR="006F7703" w:rsidTr="5C72B171" w14:paraId="1F14A7FB" w14:textId="77777777">
        <w:trPr>
          <w:trHeight w:val="567"/>
        </w:trPr>
        <w:tc>
          <w:tcPr>
            <w:tcW w:w="1696" w:type="dxa"/>
            <w:noWrap/>
            <w:hideMark/>
          </w:tcPr>
          <w:p w:rsidRPr="006F7703" w:rsidR="006F7703" w:rsidP="006F7703" w:rsidRDefault="006F7703" w14:paraId="5D629FB6"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20</w:t>
            </w:r>
          </w:p>
        </w:tc>
        <w:tc>
          <w:tcPr>
            <w:tcW w:w="1695" w:type="dxa"/>
            <w:noWrap/>
            <w:hideMark/>
          </w:tcPr>
          <w:p w:rsidR="5C72B171" w:rsidP="5C72B171" w:rsidRDefault="5C72B171" w14:paraId="3D124C70" w14:textId="66CBF126">
            <w:pPr>
              <w:spacing w:after="0"/>
            </w:pPr>
            <w:r w:rsidRPr="5C72B171">
              <w:rPr>
                <w:rFonts w:ascii="Calibri" w:hAnsi="Calibri" w:eastAsia="Calibri" w:cs="Calibri"/>
                <w:color w:val="000000" w:themeColor="text1"/>
                <w:sz w:val="22"/>
              </w:rPr>
              <w:t>6569650,73</w:t>
            </w:r>
          </w:p>
        </w:tc>
        <w:tc>
          <w:tcPr>
            <w:tcW w:w="1688" w:type="dxa"/>
            <w:noWrap/>
            <w:hideMark/>
          </w:tcPr>
          <w:p w:rsidR="5C72B171" w:rsidP="5C72B171" w:rsidRDefault="5C72B171" w14:paraId="74591724" w14:textId="728EDDAC">
            <w:pPr>
              <w:spacing w:after="0"/>
            </w:pPr>
            <w:r w:rsidRPr="5C72B171">
              <w:rPr>
                <w:rFonts w:ascii="Calibri" w:hAnsi="Calibri" w:eastAsia="Calibri" w:cs="Calibri"/>
                <w:color w:val="000000" w:themeColor="text1"/>
                <w:sz w:val="22"/>
              </w:rPr>
              <w:t>463303,19</w:t>
            </w:r>
          </w:p>
        </w:tc>
        <w:tc>
          <w:tcPr>
            <w:tcW w:w="1957" w:type="dxa"/>
            <w:noWrap/>
            <w:hideMark/>
          </w:tcPr>
          <w:p w:rsidR="5C72B171" w:rsidP="5C72B171" w:rsidRDefault="5C72B171" w14:paraId="34ADE93A" w14:textId="5E98D274">
            <w:pPr>
              <w:spacing w:after="0"/>
            </w:pPr>
            <w:r w:rsidRPr="5C72B171">
              <w:rPr>
                <w:rFonts w:ascii="Calibri" w:hAnsi="Calibri" w:eastAsia="Calibri" w:cs="Calibri"/>
                <w:color w:val="000000" w:themeColor="text1"/>
                <w:sz w:val="22"/>
              </w:rPr>
              <w:t>59,263561</w:t>
            </w:r>
          </w:p>
        </w:tc>
        <w:tc>
          <w:tcPr>
            <w:tcW w:w="2173" w:type="dxa"/>
            <w:noWrap/>
            <w:hideMark/>
          </w:tcPr>
          <w:p w:rsidR="5C72B171" w:rsidP="5C72B171" w:rsidRDefault="5C72B171" w14:paraId="6FBD775D" w14:textId="374DDD85">
            <w:pPr>
              <w:spacing w:after="0"/>
            </w:pPr>
            <w:r w:rsidRPr="5C72B171">
              <w:rPr>
                <w:rFonts w:ascii="Calibri" w:hAnsi="Calibri" w:eastAsia="Calibri" w:cs="Calibri"/>
                <w:color w:val="000000" w:themeColor="text1"/>
                <w:sz w:val="22"/>
              </w:rPr>
              <w:t>23,356578</w:t>
            </w:r>
          </w:p>
        </w:tc>
      </w:tr>
      <w:tr w:rsidRPr="006F7703" w:rsidR="006F7703" w:rsidTr="5C72B171" w14:paraId="7A846605" w14:textId="77777777">
        <w:trPr>
          <w:trHeight w:val="567"/>
        </w:trPr>
        <w:tc>
          <w:tcPr>
            <w:tcW w:w="1696" w:type="dxa"/>
            <w:noWrap/>
            <w:hideMark/>
          </w:tcPr>
          <w:p w:rsidRPr="006F7703" w:rsidR="006F7703" w:rsidP="006F7703" w:rsidRDefault="006F7703" w14:paraId="767D1AD4"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21</w:t>
            </w:r>
          </w:p>
        </w:tc>
        <w:tc>
          <w:tcPr>
            <w:tcW w:w="1695" w:type="dxa"/>
            <w:noWrap/>
            <w:hideMark/>
          </w:tcPr>
          <w:p w:rsidR="5C72B171" w:rsidP="5C72B171" w:rsidRDefault="5C72B171" w14:paraId="00DE0046" w14:textId="6C5EFEB1">
            <w:pPr>
              <w:spacing w:after="0"/>
            </w:pPr>
            <w:r w:rsidRPr="5C72B171">
              <w:rPr>
                <w:rFonts w:ascii="Calibri" w:hAnsi="Calibri" w:eastAsia="Calibri" w:cs="Calibri"/>
                <w:color w:val="000000" w:themeColor="text1"/>
                <w:sz w:val="22"/>
              </w:rPr>
              <w:t>6599015,70</w:t>
            </w:r>
          </w:p>
        </w:tc>
        <w:tc>
          <w:tcPr>
            <w:tcW w:w="1688" w:type="dxa"/>
            <w:noWrap/>
            <w:hideMark/>
          </w:tcPr>
          <w:p w:rsidR="5C72B171" w:rsidP="5C72B171" w:rsidRDefault="5C72B171" w14:paraId="75896666" w14:textId="53816F10">
            <w:pPr>
              <w:spacing w:after="0"/>
            </w:pPr>
            <w:r w:rsidRPr="5C72B171">
              <w:rPr>
                <w:rFonts w:ascii="Calibri" w:hAnsi="Calibri" w:eastAsia="Calibri" w:cs="Calibri"/>
                <w:color w:val="000000" w:themeColor="text1"/>
                <w:sz w:val="22"/>
              </w:rPr>
              <w:t>451979,31</w:t>
            </w:r>
          </w:p>
        </w:tc>
        <w:tc>
          <w:tcPr>
            <w:tcW w:w="1957" w:type="dxa"/>
            <w:noWrap/>
            <w:hideMark/>
          </w:tcPr>
          <w:p w:rsidR="5C72B171" w:rsidP="5C72B171" w:rsidRDefault="5C72B171" w14:paraId="04C5B0A3" w14:textId="00078688">
            <w:pPr>
              <w:spacing w:after="0"/>
            </w:pPr>
            <w:r w:rsidRPr="5C72B171">
              <w:rPr>
                <w:rFonts w:ascii="Calibri" w:hAnsi="Calibri" w:eastAsia="Calibri" w:cs="Calibri"/>
                <w:color w:val="000000" w:themeColor="text1"/>
                <w:sz w:val="22"/>
              </w:rPr>
              <w:t>59,526006</w:t>
            </w:r>
          </w:p>
        </w:tc>
        <w:tc>
          <w:tcPr>
            <w:tcW w:w="2173" w:type="dxa"/>
            <w:noWrap/>
            <w:hideMark/>
          </w:tcPr>
          <w:p w:rsidR="5C72B171" w:rsidP="5C72B171" w:rsidRDefault="5C72B171" w14:paraId="6EE5BABE" w14:textId="2607B1A2">
            <w:pPr>
              <w:spacing w:after="0"/>
            </w:pPr>
            <w:r w:rsidRPr="5C72B171">
              <w:rPr>
                <w:rFonts w:ascii="Calibri" w:hAnsi="Calibri" w:eastAsia="Calibri" w:cs="Calibri"/>
                <w:color w:val="000000" w:themeColor="text1"/>
                <w:sz w:val="22"/>
              </w:rPr>
              <w:t>23,151538</w:t>
            </w:r>
          </w:p>
        </w:tc>
      </w:tr>
      <w:tr w:rsidRPr="006F7703" w:rsidR="006F7703" w:rsidTr="5C72B171" w14:paraId="164B232A" w14:textId="77777777">
        <w:trPr>
          <w:trHeight w:val="567"/>
        </w:trPr>
        <w:tc>
          <w:tcPr>
            <w:tcW w:w="1696" w:type="dxa"/>
            <w:noWrap/>
            <w:hideMark/>
          </w:tcPr>
          <w:p w:rsidRPr="006F7703" w:rsidR="006F7703" w:rsidP="006F7703" w:rsidRDefault="006F7703" w14:paraId="444ABA9D"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22</w:t>
            </w:r>
          </w:p>
        </w:tc>
        <w:tc>
          <w:tcPr>
            <w:tcW w:w="1695" w:type="dxa"/>
            <w:noWrap/>
            <w:hideMark/>
          </w:tcPr>
          <w:p w:rsidR="5C72B171" w:rsidP="5C72B171" w:rsidRDefault="5C72B171" w14:paraId="5F5E33E0" w14:textId="78B1B7AD">
            <w:pPr>
              <w:spacing w:after="0"/>
            </w:pPr>
            <w:r w:rsidRPr="5C72B171">
              <w:rPr>
                <w:rFonts w:ascii="Calibri" w:hAnsi="Calibri" w:eastAsia="Calibri" w:cs="Calibri"/>
                <w:color w:val="000000" w:themeColor="text1"/>
                <w:sz w:val="22"/>
              </w:rPr>
              <w:t>6599016,17</w:t>
            </w:r>
          </w:p>
        </w:tc>
        <w:tc>
          <w:tcPr>
            <w:tcW w:w="1688" w:type="dxa"/>
            <w:noWrap/>
            <w:hideMark/>
          </w:tcPr>
          <w:p w:rsidR="5C72B171" w:rsidP="5C72B171" w:rsidRDefault="5C72B171" w14:paraId="24B2AA6C" w14:textId="6FF770CE">
            <w:pPr>
              <w:spacing w:after="0"/>
            </w:pPr>
            <w:r w:rsidRPr="5C72B171">
              <w:rPr>
                <w:rFonts w:ascii="Calibri" w:hAnsi="Calibri" w:eastAsia="Calibri" w:cs="Calibri"/>
                <w:color w:val="000000" w:themeColor="text1"/>
                <w:sz w:val="22"/>
              </w:rPr>
              <w:t>451980,20</w:t>
            </w:r>
          </w:p>
        </w:tc>
        <w:tc>
          <w:tcPr>
            <w:tcW w:w="1957" w:type="dxa"/>
            <w:noWrap/>
            <w:hideMark/>
          </w:tcPr>
          <w:p w:rsidR="5C72B171" w:rsidP="5C72B171" w:rsidRDefault="5C72B171" w14:paraId="57D29E89" w14:textId="4511304B">
            <w:pPr>
              <w:spacing w:after="0"/>
            </w:pPr>
            <w:r w:rsidRPr="5C72B171">
              <w:rPr>
                <w:rFonts w:ascii="Calibri" w:hAnsi="Calibri" w:eastAsia="Calibri" w:cs="Calibri"/>
                <w:color w:val="000000" w:themeColor="text1"/>
                <w:sz w:val="22"/>
              </w:rPr>
              <w:t>59,526011</w:t>
            </w:r>
          </w:p>
        </w:tc>
        <w:tc>
          <w:tcPr>
            <w:tcW w:w="2173" w:type="dxa"/>
            <w:noWrap/>
            <w:hideMark/>
          </w:tcPr>
          <w:p w:rsidR="5C72B171" w:rsidP="5C72B171" w:rsidRDefault="5C72B171" w14:paraId="737CE341" w14:textId="7DCD9EAB">
            <w:pPr>
              <w:spacing w:after="0"/>
            </w:pPr>
            <w:r w:rsidRPr="5C72B171">
              <w:rPr>
                <w:rFonts w:ascii="Calibri" w:hAnsi="Calibri" w:eastAsia="Calibri" w:cs="Calibri"/>
                <w:color w:val="000000" w:themeColor="text1"/>
                <w:sz w:val="22"/>
              </w:rPr>
              <w:t>23,151553</w:t>
            </w:r>
          </w:p>
        </w:tc>
      </w:tr>
      <w:tr w:rsidRPr="006F7703" w:rsidR="006F7703" w:rsidTr="5C72B171" w14:paraId="439BFE55" w14:textId="77777777">
        <w:trPr>
          <w:trHeight w:val="567"/>
        </w:trPr>
        <w:tc>
          <w:tcPr>
            <w:tcW w:w="1696" w:type="dxa"/>
            <w:noWrap/>
            <w:hideMark/>
          </w:tcPr>
          <w:p w:rsidRPr="006F7703" w:rsidR="006F7703" w:rsidP="006F7703" w:rsidRDefault="006F7703" w14:paraId="5B90CB2A"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23</w:t>
            </w:r>
          </w:p>
        </w:tc>
        <w:tc>
          <w:tcPr>
            <w:tcW w:w="1695" w:type="dxa"/>
            <w:noWrap/>
            <w:hideMark/>
          </w:tcPr>
          <w:p w:rsidR="5C72B171" w:rsidP="5C72B171" w:rsidRDefault="5C72B171" w14:paraId="1F6C0DC1" w14:textId="073CC954">
            <w:pPr>
              <w:spacing w:after="0"/>
            </w:pPr>
            <w:r w:rsidRPr="5C72B171">
              <w:rPr>
                <w:rFonts w:ascii="Calibri" w:hAnsi="Calibri" w:eastAsia="Calibri" w:cs="Calibri"/>
                <w:color w:val="000000" w:themeColor="text1"/>
                <w:sz w:val="22"/>
              </w:rPr>
              <w:t>6569650,95</w:t>
            </w:r>
          </w:p>
        </w:tc>
        <w:tc>
          <w:tcPr>
            <w:tcW w:w="1688" w:type="dxa"/>
            <w:noWrap/>
            <w:hideMark/>
          </w:tcPr>
          <w:p w:rsidR="5C72B171" w:rsidP="5C72B171" w:rsidRDefault="5C72B171" w14:paraId="5D0482DC" w14:textId="462AAEB1">
            <w:pPr>
              <w:spacing w:after="0"/>
            </w:pPr>
            <w:r w:rsidRPr="5C72B171">
              <w:rPr>
                <w:rFonts w:ascii="Calibri" w:hAnsi="Calibri" w:eastAsia="Calibri" w:cs="Calibri"/>
                <w:color w:val="000000" w:themeColor="text1"/>
                <w:sz w:val="22"/>
              </w:rPr>
              <w:t>463304,17</w:t>
            </w:r>
          </w:p>
        </w:tc>
        <w:tc>
          <w:tcPr>
            <w:tcW w:w="1957" w:type="dxa"/>
            <w:noWrap/>
            <w:hideMark/>
          </w:tcPr>
          <w:p w:rsidR="5C72B171" w:rsidP="5C72B171" w:rsidRDefault="5C72B171" w14:paraId="644AC5F2" w14:textId="50DED860">
            <w:pPr>
              <w:spacing w:after="0"/>
            </w:pPr>
            <w:r w:rsidRPr="5C72B171">
              <w:rPr>
                <w:rFonts w:ascii="Calibri" w:hAnsi="Calibri" w:eastAsia="Calibri" w:cs="Calibri"/>
                <w:color w:val="000000" w:themeColor="text1"/>
                <w:sz w:val="22"/>
              </w:rPr>
              <w:t>59,263564</w:t>
            </w:r>
          </w:p>
        </w:tc>
        <w:tc>
          <w:tcPr>
            <w:tcW w:w="2173" w:type="dxa"/>
            <w:noWrap/>
            <w:hideMark/>
          </w:tcPr>
          <w:p w:rsidR="5C72B171" w:rsidP="5C72B171" w:rsidRDefault="5C72B171" w14:paraId="063CA673" w14:textId="1677453D">
            <w:pPr>
              <w:spacing w:after="0"/>
            </w:pPr>
            <w:r w:rsidRPr="5C72B171">
              <w:rPr>
                <w:rFonts w:ascii="Calibri" w:hAnsi="Calibri" w:eastAsia="Calibri" w:cs="Calibri"/>
                <w:color w:val="000000" w:themeColor="text1"/>
                <w:sz w:val="22"/>
              </w:rPr>
              <w:t>23,356595</w:t>
            </w:r>
          </w:p>
        </w:tc>
      </w:tr>
      <w:tr w:rsidRPr="006F7703" w:rsidR="006F7703" w:rsidTr="5C72B171" w14:paraId="249514C4" w14:textId="77777777">
        <w:trPr>
          <w:trHeight w:val="567"/>
        </w:trPr>
        <w:tc>
          <w:tcPr>
            <w:tcW w:w="1696" w:type="dxa"/>
            <w:noWrap/>
            <w:hideMark/>
          </w:tcPr>
          <w:p w:rsidRPr="006F7703" w:rsidR="006F7703" w:rsidP="006F7703" w:rsidRDefault="006F7703" w14:paraId="5278E63C" w14:textId="77777777">
            <w:pPr>
              <w:spacing w:after="0" w:line="240" w:lineRule="auto"/>
              <w:rPr>
                <w:rFonts w:ascii="Calibri" w:hAnsi="Calibri" w:eastAsia="Times New Roman" w:cs="Calibri"/>
                <w:color w:val="000000"/>
                <w:sz w:val="22"/>
                <w:lang w:eastAsia="et-EE"/>
              </w:rPr>
            </w:pPr>
            <w:r w:rsidRPr="006F7703">
              <w:rPr>
                <w:rFonts w:ascii="Calibri" w:hAnsi="Calibri" w:eastAsia="Times New Roman" w:cs="Calibri"/>
                <w:color w:val="000000"/>
                <w:sz w:val="22"/>
                <w:lang w:eastAsia="et-EE"/>
              </w:rPr>
              <w:t>24</w:t>
            </w:r>
          </w:p>
        </w:tc>
        <w:tc>
          <w:tcPr>
            <w:tcW w:w="1695" w:type="dxa"/>
            <w:noWrap/>
            <w:hideMark/>
          </w:tcPr>
          <w:p w:rsidR="5C72B171" w:rsidP="5C72B171" w:rsidRDefault="5C72B171" w14:paraId="7EE8A5BF" w14:textId="2344377C">
            <w:pPr>
              <w:spacing w:after="0"/>
            </w:pPr>
            <w:r w:rsidRPr="5C72B171">
              <w:rPr>
                <w:rFonts w:ascii="Calibri" w:hAnsi="Calibri" w:eastAsia="Calibri" w:cs="Calibri"/>
                <w:color w:val="000000" w:themeColor="text1"/>
                <w:sz w:val="22"/>
              </w:rPr>
              <w:t>6551469,90</w:t>
            </w:r>
          </w:p>
        </w:tc>
        <w:tc>
          <w:tcPr>
            <w:tcW w:w="1688" w:type="dxa"/>
            <w:noWrap/>
            <w:hideMark/>
          </w:tcPr>
          <w:p w:rsidR="5C72B171" w:rsidP="5C72B171" w:rsidRDefault="5C72B171" w14:paraId="6C7E2029" w14:textId="320A8683">
            <w:pPr>
              <w:spacing w:after="0"/>
            </w:pPr>
            <w:r w:rsidRPr="5C72B171">
              <w:rPr>
                <w:rFonts w:ascii="Calibri" w:hAnsi="Calibri" w:eastAsia="Calibri" w:cs="Calibri"/>
                <w:color w:val="000000" w:themeColor="text1"/>
                <w:sz w:val="22"/>
              </w:rPr>
              <w:t>464643,18</w:t>
            </w:r>
          </w:p>
        </w:tc>
        <w:tc>
          <w:tcPr>
            <w:tcW w:w="1957" w:type="dxa"/>
            <w:noWrap/>
            <w:hideMark/>
          </w:tcPr>
          <w:p w:rsidR="5C72B171" w:rsidP="5C72B171" w:rsidRDefault="5C72B171" w14:paraId="372E9AD3" w14:textId="656C9C85">
            <w:pPr>
              <w:spacing w:after="0"/>
            </w:pPr>
            <w:r w:rsidRPr="5C72B171">
              <w:rPr>
                <w:rFonts w:ascii="Calibri" w:hAnsi="Calibri" w:eastAsia="Calibri" w:cs="Calibri"/>
                <w:color w:val="000000" w:themeColor="text1"/>
                <w:sz w:val="22"/>
              </w:rPr>
              <w:t>59,100472</w:t>
            </w:r>
          </w:p>
        </w:tc>
        <w:tc>
          <w:tcPr>
            <w:tcW w:w="2173" w:type="dxa"/>
            <w:noWrap/>
            <w:hideMark/>
          </w:tcPr>
          <w:p w:rsidR="5C72B171" w:rsidP="5C72B171" w:rsidRDefault="5C72B171" w14:paraId="1A13E12A" w14:textId="61699737">
            <w:pPr>
              <w:spacing w:after="0"/>
            </w:pPr>
            <w:r w:rsidRPr="5C72B171">
              <w:rPr>
                <w:rFonts w:ascii="Calibri" w:hAnsi="Calibri" w:eastAsia="Calibri" w:cs="Calibri"/>
                <w:color w:val="000000" w:themeColor="text1"/>
                <w:sz w:val="22"/>
              </w:rPr>
              <w:t>23,383003</w:t>
            </w:r>
          </w:p>
        </w:tc>
      </w:tr>
      <w:tr w:rsidR="5C72B171" w:rsidTr="5C72B171" w14:paraId="7E6EF88C" w14:textId="77777777">
        <w:trPr>
          <w:trHeight w:val="567"/>
        </w:trPr>
        <w:tc>
          <w:tcPr>
            <w:tcW w:w="1696" w:type="dxa"/>
            <w:noWrap/>
            <w:hideMark/>
          </w:tcPr>
          <w:p w:rsidR="5B7BC690" w:rsidP="5C72B171" w:rsidRDefault="5B7BC690" w14:paraId="66703403" w14:textId="13061537">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25</w:t>
            </w:r>
          </w:p>
        </w:tc>
        <w:tc>
          <w:tcPr>
            <w:tcW w:w="1695" w:type="dxa"/>
            <w:noWrap/>
            <w:hideMark/>
          </w:tcPr>
          <w:p w:rsidR="5C72B171" w:rsidP="5C72B171" w:rsidRDefault="5C72B171" w14:paraId="0734ABBA" w14:textId="643D90CC">
            <w:pPr>
              <w:spacing w:after="0"/>
            </w:pPr>
            <w:r w:rsidRPr="5C72B171">
              <w:rPr>
                <w:rFonts w:ascii="Calibri" w:hAnsi="Calibri" w:eastAsia="Calibri" w:cs="Calibri"/>
                <w:color w:val="000000" w:themeColor="text1"/>
                <w:sz w:val="22"/>
              </w:rPr>
              <w:t>6551120,45</w:t>
            </w:r>
          </w:p>
        </w:tc>
        <w:tc>
          <w:tcPr>
            <w:tcW w:w="1688" w:type="dxa"/>
            <w:noWrap/>
            <w:hideMark/>
          </w:tcPr>
          <w:p w:rsidR="5C72B171" w:rsidP="5C72B171" w:rsidRDefault="5C72B171" w14:paraId="5D4F0942" w14:textId="21F13236">
            <w:pPr>
              <w:spacing w:after="0"/>
            </w:pPr>
            <w:r w:rsidRPr="5C72B171">
              <w:rPr>
                <w:rFonts w:ascii="Calibri" w:hAnsi="Calibri" w:eastAsia="Calibri" w:cs="Calibri"/>
                <w:color w:val="000000" w:themeColor="text1"/>
                <w:sz w:val="22"/>
              </w:rPr>
              <w:t>473615,65</w:t>
            </w:r>
          </w:p>
        </w:tc>
        <w:tc>
          <w:tcPr>
            <w:tcW w:w="1957" w:type="dxa"/>
            <w:noWrap/>
            <w:hideMark/>
          </w:tcPr>
          <w:p w:rsidR="5C72B171" w:rsidP="5C72B171" w:rsidRDefault="5C72B171" w14:paraId="6CEB5E0D" w14:textId="01B90A5F">
            <w:pPr>
              <w:spacing w:after="0"/>
            </w:pPr>
            <w:r w:rsidRPr="5C72B171">
              <w:rPr>
                <w:rFonts w:ascii="Calibri" w:hAnsi="Calibri" w:eastAsia="Calibri" w:cs="Calibri"/>
                <w:color w:val="000000" w:themeColor="text1"/>
                <w:sz w:val="22"/>
              </w:rPr>
              <w:t>59,097982</w:t>
            </w:r>
          </w:p>
        </w:tc>
        <w:tc>
          <w:tcPr>
            <w:tcW w:w="2173" w:type="dxa"/>
            <w:noWrap/>
            <w:hideMark/>
          </w:tcPr>
          <w:p w:rsidR="5C72B171" w:rsidP="5C72B171" w:rsidRDefault="5C72B171" w14:paraId="1E893119" w14:textId="47D1996D">
            <w:pPr>
              <w:spacing w:after="0"/>
            </w:pPr>
            <w:r w:rsidRPr="5C72B171">
              <w:rPr>
                <w:rFonts w:ascii="Calibri" w:hAnsi="Calibri" w:eastAsia="Calibri" w:cs="Calibri"/>
                <w:color w:val="000000" w:themeColor="text1"/>
                <w:sz w:val="22"/>
              </w:rPr>
              <w:t>23,539614</w:t>
            </w:r>
          </w:p>
        </w:tc>
      </w:tr>
      <w:tr w:rsidR="5C72B171" w:rsidTr="5C72B171" w14:paraId="19DD4F15" w14:textId="77777777">
        <w:trPr>
          <w:trHeight w:val="567"/>
        </w:trPr>
        <w:tc>
          <w:tcPr>
            <w:tcW w:w="1696" w:type="dxa"/>
            <w:noWrap/>
            <w:hideMark/>
          </w:tcPr>
          <w:p w:rsidR="581A5183" w:rsidP="5C72B171" w:rsidRDefault="581A5183" w14:paraId="01EA686E" w14:textId="4C2E9A0C">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26</w:t>
            </w:r>
          </w:p>
        </w:tc>
        <w:tc>
          <w:tcPr>
            <w:tcW w:w="1695" w:type="dxa"/>
            <w:noWrap/>
            <w:hideMark/>
          </w:tcPr>
          <w:p w:rsidR="5C72B171" w:rsidP="5C72B171" w:rsidRDefault="5C72B171" w14:paraId="6E6319FE" w14:textId="4F5D624F">
            <w:pPr>
              <w:spacing w:after="0"/>
            </w:pPr>
            <w:r w:rsidRPr="5C72B171">
              <w:rPr>
                <w:rFonts w:ascii="Calibri" w:hAnsi="Calibri" w:eastAsia="Calibri" w:cs="Calibri"/>
                <w:color w:val="000000" w:themeColor="text1"/>
                <w:sz w:val="22"/>
              </w:rPr>
              <w:t>6551119,45</w:t>
            </w:r>
          </w:p>
        </w:tc>
        <w:tc>
          <w:tcPr>
            <w:tcW w:w="1688" w:type="dxa"/>
            <w:noWrap/>
            <w:hideMark/>
          </w:tcPr>
          <w:p w:rsidR="5C72B171" w:rsidP="5C72B171" w:rsidRDefault="5C72B171" w14:paraId="0D7FD605" w14:textId="36570FAE">
            <w:pPr>
              <w:spacing w:after="0"/>
            </w:pPr>
            <w:r w:rsidRPr="5C72B171">
              <w:rPr>
                <w:rFonts w:ascii="Calibri" w:hAnsi="Calibri" w:eastAsia="Calibri" w:cs="Calibri"/>
                <w:color w:val="000000" w:themeColor="text1"/>
                <w:sz w:val="22"/>
              </w:rPr>
              <w:t>473615,77</w:t>
            </w:r>
          </w:p>
        </w:tc>
        <w:tc>
          <w:tcPr>
            <w:tcW w:w="1957" w:type="dxa"/>
            <w:noWrap/>
            <w:hideMark/>
          </w:tcPr>
          <w:p w:rsidR="5C72B171" w:rsidP="5C72B171" w:rsidRDefault="5C72B171" w14:paraId="410C0192" w14:textId="6E0ED108">
            <w:pPr>
              <w:spacing w:after="0"/>
            </w:pPr>
            <w:r w:rsidRPr="5C72B171">
              <w:rPr>
                <w:rFonts w:ascii="Calibri" w:hAnsi="Calibri" w:eastAsia="Calibri" w:cs="Calibri"/>
                <w:color w:val="000000" w:themeColor="text1"/>
                <w:sz w:val="22"/>
              </w:rPr>
              <w:t>59,097973</w:t>
            </w:r>
          </w:p>
        </w:tc>
        <w:tc>
          <w:tcPr>
            <w:tcW w:w="2173" w:type="dxa"/>
            <w:noWrap/>
            <w:hideMark/>
          </w:tcPr>
          <w:p w:rsidR="5C72B171" w:rsidP="5C72B171" w:rsidRDefault="5C72B171" w14:paraId="727EBFC3" w14:textId="4BE93D7E">
            <w:pPr>
              <w:spacing w:after="0"/>
            </w:pPr>
            <w:r w:rsidRPr="5C72B171">
              <w:rPr>
                <w:rFonts w:ascii="Calibri" w:hAnsi="Calibri" w:eastAsia="Calibri" w:cs="Calibri"/>
                <w:color w:val="000000" w:themeColor="text1"/>
                <w:sz w:val="22"/>
              </w:rPr>
              <w:t>23,539616</w:t>
            </w:r>
          </w:p>
        </w:tc>
      </w:tr>
      <w:tr w:rsidR="5C72B171" w:rsidTr="5C72B171" w14:paraId="21B943E0" w14:textId="77777777">
        <w:trPr>
          <w:trHeight w:val="567"/>
        </w:trPr>
        <w:tc>
          <w:tcPr>
            <w:tcW w:w="1696" w:type="dxa"/>
            <w:noWrap/>
            <w:hideMark/>
          </w:tcPr>
          <w:p w:rsidR="12E3C6BF" w:rsidP="5C72B171" w:rsidRDefault="12E3C6BF" w14:paraId="2050979D" w14:textId="347CDFEA">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27</w:t>
            </w:r>
          </w:p>
        </w:tc>
        <w:tc>
          <w:tcPr>
            <w:tcW w:w="1695" w:type="dxa"/>
            <w:noWrap/>
            <w:hideMark/>
          </w:tcPr>
          <w:p w:rsidR="5C72B171" w:rsidP="5C72B171" w:rsidRDefault="5C72B171" w14:paraId="6DAF759C" w14:textId="091990F8">
            <w:pPr>
              <w:spacing w:after="0"/>
            </w:pPr>
            <w:r w:rsidRPr="5C72B171">
              <w:rPr>
                <w:rFonts w:ascii="Calibri" w:hAnsi="Calibri" w:eastAsia="Calibri" w:cs="Calibri"/>
                <w:color w:val="000000" w:themeColor="text1"/>
                <w:sz w:val="22"/>
              </w:rPr>
              <w:t>6551371,60</w:t>
            </w:r>
          </w:p>
        </w:tc>
        <w:tc>
          <w:tcPr>
            <w:tcW w:w="1688" w:type="dxa"/>
            <w:noWrap/>
            <w:hideMark/>
          </w:tcPr>
          <w:p w:rsidR="5C72B171" w:rsidP="5C72B171" w:rsidRDefault="5C72B171" w14:paraId="6DFCFCAE" w14:textId="379A1C4F">
            <w:pPr>
              <w:spacing w:after="0"/>
            </w:pPr>
            <w:r w:rsidRPr="5C72B171">
              <w:rPr>
                <w:rFonts w:ascii="Calibri" w:hAnsi="Calibri" w:eastAsia="Calibri" w:cs="Calibri"/>
                <w:color w:val="000000" w:themeColor="text1"/>
                <w:sz w:val="22"/>
              </w:rPr>
              <w:t>464549,28</w:t>
            </w:r>
          </w:p>
        </w:tc>
        <w:tc>
          <w:tcPr>
            <w:tcW w:w="1957" w:type="dxa"/>
            <w:noWrap/>
            <w:hideMark/>
          </w:tcPr>
          <w:p w:rsidR="5C72B171" w:rsidP="5C72B171" w:rsidRDefault="5C72B171" w14:paraId="00811A4B" w14:textId="6348CA34">
            <w:pPr>
              <w:spacing w:after="0"/>
            </w:pPr>
            <w:r w:rsidRPr="5C72B171">
              <w:rPr>
                <w:rFonts w:ascii="Calibri" w:hAnsi="Calibri" w:eastAsia="Calibri" w:cs="Calibri"/>
                <w:color w:val="000000" w:themeColor="text1"/>
                <w:sz w:val="22"/>
              </w:rPr>
              <w:t>59,099581</w:t>
            </w:r>
          </w:p>
        </w:tc>
        <w:tc>
          <w:tcPr>
            <w:tcW w:w="2173" w:type="dxa"/>
            <w:noWrap/>
            <w:hideMark/>
          </w:tcPr>
          <w:p w:rsidR="5C72B171" w:rsidP="5C72B171" w:rsidRDefault="5C72B171" w14:paraId="011822F2" w14:textId="2791A4C6">
            <w:pPr>
              <w:spacing w:after="0"/>
            </w:pPr>
            <w:r w:rsidRPr="5C72B171">
              <w:rPr>
                <w:rFonts w:ascii="Calibri" w:hAnsi="Calibri" w:eastAsia="Calibri" w:cs="Calibri"/>
                <w:color w:val="000000" w:themeColor="text1"/>
                <w:sz w:val="22"/>
              </w:rPr>
              <w:t>23,381381</w:t>
            </w:r>
          </w:p>
        </w:tc>
      </w:tr>
      <w:tr w:rsidR="5C72B171" w:rsidTr="5C72B171" w14:paraId="320E7581" w14:textId="77777777">
        <w:trPr>
          <w:trHeight w:val="567"/>
        </w:trPr>
        <w:tc>
          <w:tcPr>
            <w:tcW w:w="1696" w:type="dxa"/>
            <w:noWrap/>
            <w:hideMark/>
          </w:tcPr>
          <w:p w:rsidR="0DC106DD" w:rsidP="5C72B171" w:rsidRDefault="0DC106DD" w14:paraId="1DB084E7" w14:textId="0FCA296D">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28</w:t>
            </w:r>
          </w:p>
        </w:tc>
        <w:tc>
          <w:tcPr>
            <w:tcW w:w="1695" w:type="dxa"/>
            <w:noWrap/>
            <w:hideMark/>
          </w:tcPr>
          <w:p w:rsidR="5C72B171" w:rsidP="5C72B171" w:rsidRDefault="5C72B171" w14:paraId="6D24610C" w14:textId="39D0FCBF">
            <w:pPr>
              <w:spacing w:after="0"/>
            </w:pPr>
            <w:r w:rsidRPr="5C72B171">
              <w:rPr>
                <w:rFonts w:ascii="Calibri" w:hAnsi="Calibri" w:eastAsia="Calibri" w:cs="Calibri"/>
                <w:color w:val="000000" w:themeColor="text1"/>
                <w:sz w:val="22"/>
              </w:rPr>
              <w:t>6569628,59</w:t>
            </w:r>
          </w:p>
        </w:tc>
        <w:tc>
          <w:tcPr>
            <w:tcW w:w="1688" w:type="dxa"/>
            <w:noWrap/>
            <w:hideMark/>
          </w:tcPr>
          <w:p w:rsidR="5C72B171" w:rsidP="5C72B171" w:rsidRDefault="5C72B171" w14:paraId="7B764C80" w14:textId="18B9792A">
            <w:pPr>
              <w:spacing w:after="0"/>
            </w:pPr>
            <w:r w:rsidRPr="5C72B171">
              <w:rPr>
                <w:rFonts w:ascii="Calibri" w:hAnsi="Calibri" w:eastAsia="Calibri" w:cs="Calibri"/>
                <w:color w:val="000000" w:themeColor="text1"/>
                <w:sz w:val="22"/>
              </w:rPr>
              <w:t>463204,55</w:t>
            </w:r>
          </w:p>
        </w:tc>
        <w:tc>
          <w:tcPr>
            <w:tcW w:w="1957" w:type="dxa"/>
            <w:noWrap/>
            <w:hideMark/>
          </w:tcPr>
          <w:p w:rsidR="5C72B171" w:rsidP="5C72B171" w:rsidRDefault="5C72B171" w14:paraId="7E2C3655" w14:textId="01799112">
            <w:pPr>
              <w:spacing w:after="0"/>
            </w:pPr>
            <w:r w:rsidRPr="5C72B171">
              <w:rPr>
                <w:rFonts w:ascii="Calibri" w:hAnsi="Calibri" w:eastAsia="Calibri" w:cs="Calibri"/>
                <w:color w:val="000000" w:themeColor="text1"/>
                <w:sz w:val="22"/>
              </w:rPr>
              <w:t>59,263354</w:t>
            </w:r>
          </w:p>
        </w:tc>
        <w:tc>
          <w:tcPr>
            <w:tcW w:w="2173" w:type="dxa"/>
            <w:noWrap/>
            <w:hideMark/>
          </w:tcPr>
          <w:p w:rsidR="5C72B171" w:rsidP="5C72B171" w:rsidRDefault="5C72B171" w14:paraId="28B7F82D" w14:textId="2822843B">
            <w:pPr>
              <w:spacing w:after="0"/>
            </w:pPr>
            <w:r w:rsidRPr="5C72B171">
              <w:rPr>
                <w:rFonts w:ascii="Calibri" w:hAnsi="Calibri" w:eastAsia="Calibri" w:cs="Calibri"/>
                <w:color w:val="000000" w:themeColor="text1"/>
                <w:sz w:val="22"/>
              </w:rPr>
              <w:t>23,354852</w:t>
            </w:r>
          </w:p>
        </w:tc>
      </w:tr>
      <w:tr w:rsidR="5C72B171" w:rsidTr="5C72B171" w14:paraId="7C071FAC" w14:textId="77777777">
        <w:trPr>
          <w:trHeight w:val="567"/>
        </w:trPr>
        <w:tc>
          <w:tcPr>
            <w:tcW w:w="1696" w:type="dxa"/>
            <w:noWrap/>
            <w:hideMark/>
          </w:tcPr>
          <w:p w:rsidR="2A7DBA0F" w:rsidP="5C72B171" w:rsidRDefault="2A7DBA0F" w14:paraId="59E957EB" w14:textId="7F4F5C0F">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29</w:t>
            </w:r>
          </w:p>
        </w:tc>
        <w:tc>
          <w:tcPr>
            <w:tcW w:w="1695" w:type="dxa"/>
            <w:noWrap/>
            <w:hideMark/>
          </w:tcPr>
          <w:p w:rsidR="5C72B171" w:rsidP="5C72B171" w:rsidRDefault="5C72B171" w14:paraId="4AD7B608" w14:textId="5D644525">
            <w:pPr>
              <w:spacing w:after="0"/>
            </w:pPr>
            <w:r w:rsidRPr="5C72B171">
              <w:rPr>
                <w:rFonts w:ascii="Calibri" w:hAnsi="Calibri" w:eastAsia="Calibri" w:cs="Calibri"/>
                <w:color w:val="000000" w:themeColor="text1"/>
                <w:sz w:val="22"/>
              </w:rPr>
              <w:t>6598968,72</w:t>
            </w:r>
          </w:p>
        </w:tc>
        <w:tc>
          <w:tcPr>
            <w:tcW w:w="1688" w:type="dxa"/>
            <w:noWrap/>
            <w:hideMark/>
          </w:tcPr>
          <w:p w:rsidR="5C72B171" w:rsidP="5C72B171" w:rsidRDefault="5C72B171" w14:paraId="7BCBB814" w14:textId="324B6844">
            <w:pPr>
              <w:spacing w:after="0"/>
            </w:pPr>
            <w:r w:rsidRPr="5C72B171">
              <w:rPr>
                <w:rFonts w:ascii="Calibri" w:hAnsi="Calibri" w:eastAsia="Calibri" w:cs="Calibri"/>
                <w:color w:val="000000" w:themeColor="text1"/>
                <w:sz w:val="22"/>
              </w:rPr>
              <w:t>451889,87</w:t>
            </w:r>
          </w:p>
        </w:tc>
        <w:tc>
          <w:tcPr>
            <w:tcW w:w="1957" w:type="dxa"/>
            <w:noWrap/>
            <w:hideMark/>
          </w:tcPr>
          <w:p w:rsidR="5C72B171" w:rsidP="5C72B171" w:rsidRDefault="5C72B171" w14:paraId="30DDFD08" w14:textId="00D4AB1A">
            <w:pPr>
              <w:spacing w:after="0"/>
            </w:pPr>
            <w:r w:rsidRPr="5C72B171">
              <w:rPr>
                <w:rFonts w:ascii="Calibri" w:hAnsi="Calibri" w:eastAsia="Calibri" w:cs="Calibri"/>
                <w:color w:val="000000" w:themeColor="text1"/>
                <w:sz w:val="22"/>
              </w:rPr>
              <w:t>59,525574</w:t>
            </w:r>
          </w:p>
        </w:tc>
        <w:tc>
          <w:tcPr>
            <w:tcW w:w="2173" w:type="dxa"/>
            <w:noWrap/>
            <w:hideMark/>
          </w:tcPr>
          <w:p w:rsidR="5C72B171" w:rsidP="5C72B171" w:rsidRDefault="5C72B171" w14:paraId="09290C56" w14:textId="292200F8">
            <w:pPr>
              <w:spacing w:after="0"/>
            </w:pPr>
            <w:r w:rsidRPr="5C72B171">
              <w:rPr>
                <w:rFonts w:ascii="Calibri" w:hAnsi="Calibri" w:eastAsia="Calibri" w:cs="Calibri"/>
                <w:color w:val="000000" w:themeColor="text1"/>
                <w:sz w:val="22"/>
              </w:rPr>
              <w:t>23,149968</w:t>
            </w:r>
          </w:p>
        </w:tc>
      </w:tr>
      <w:tr w:rsidR="5C72B171" w:rsidTr="5C72B171" w14:paraId="0E9E460A" w14:textId="77777777">
        <w:trPr>
          <w:trHeight w:val="567"/>
        </w:trPr>
        <w:tc>
          <w:tcPr>
            <w:tcW w:w="1696" w:type="dxa"/>
            <w:noWrap/>
            <w:hideMark/>
          </w:tcPr>
          <w:p w:rsidR="7DDF4F21" w:rsidP="5C72B171" w:rsidRDefault="7DDF4F21" w14:paraId="613A0016" w14:textId="517E2B23">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30</w:t>
            </w:r>
          </w:p>
        </w:tc>
        <w:tc>
          <w:tcPr>
            <w:tcW w:w="1695" w:type="dxa"/>
            <w:noWrap/>
            <w:hideMark/>
          </w:tcPr>
          <w:p w:rsidR="5C72B171" w:rsidP="5C72B171" w:rsidRDefault="5C72B171" w14:paraId="26ED684E" w14:textId="32B03DF2">
            <w:pPr>
              <w:spacing w:after="0"/>
            </w:pPr>
            <w:r w:rsidRPr="5C72B171">
              <w:rPr>
                <w:rFonts w:ascii="Calibri" w:hAnsi="Calibri" w:eastAsia="Calibri" w:cs="Calibri"/>
                <w:color w:val="000000" w:themeColor="text1"/>
                <w:sz w:val="22"/>
              </w:rPr>
              <w:t>6598969,35</w:t>
            </w:r>
          </w:p>
        </w:tc>
        <w:tc>
          <w:tcPr>
            <w:tcW w:w="1688" w:type="dxa"/>
            <w:noWrap/>
            <w:hideMark/>
          </w:tcPr>
          <w:p w:rsidR="5C72B171" w:rsidP="5C72B171" w:rsidRDefault="5C72B171" w14:paraId="151E824A" w14:textId="71BD4BE9">
            <w:pPr>
              <w:spacing w:after="0"/>
            </w:pPr>
            <w:r w:rsidRPr="5C72B171">
              <w:rPr>
                <w:rFonts w:ascii="Calibri" w:hAnsi="Calibri" w:eastAsia="Calibri" w:cs="Calibri"/>
                <w:color w:val="000000" w:themeColor="text1"/>
                <w:sz w:val="22"/>
              </w:rPr>
              <w:t>451891,08</w:t>
            </w:r>
          </w:p>
        </w:tc>
        <w:tc>
          <w:tcPr>
            <w:tcW w:w="1957" w:type="dxa"/>
            <w:noWrap/>
            <w:hideMark/>
          </w:tcPr>
          <w:p w:rsidR="5C72B171" w:rsidP="5C72B171" w:rsidRDefault="5C72B171" w14:paraId="5F57CE4C" w14:textId="393EB5E1">
            <w:pPr>
              <w:spacing w:after="0"/>
            </w:pPr>
            <w:r w:rsidRPr="5C72B171">
              <w:rPr>
                <w:rFonts w:ascii="Calibri" w:hAnsi="Calibri" w:eastAsia="Calibri" w:cs="Calibri"/>
                <w:color w:val="000000" w:themeColor="text1"/>
                <w:sz w:val="22"/>
              </w:rPr>
              <w:t>59,525580</w:t>
            </w:r>
          </w:p>
        </w:tc>
        <w:tc>
          <w:tcPr>
            <w:tcW w:w="2173" w:type="dxa"/>
            <w:noWrap/>
            <w:hideMark/>
          </w:tcPr>
          <w:p w:rsidR="5C72B171" w:rsidP="5C72B171" w:rsidRDefault="5C72B171" w14:paraId="0D0FD37E" w14:textId="1DC0B639">
            <w:pPr>
              <w:spacing w:after="0"/>
            </w:pPr>
            <w:r w:rsidRPr="5C72B171">
              <w:rPr>
                <w:rFonts w:ascii="Calibri" w:hAnsi="Calibri" w:eastAsia="Calibri" w:cs="Calibri"/>
                <w:color w:val="000000" w:themeColor="text1"/>
                <w:sz w:val="22"/>
              </w:rPr>
              <w:t>23,149989</w:t>
            </w:r>
          </w:p>
        </w:tc>
      </w:tr>
      <w:tr w:rsidR="5C72B171" w:rsidTr="5C72B171" w14:paraId="24C130DB" w14:textId="77777777">
        <w:trPr>
          <w:trHeight w:val="567"/>
        </w:trPr>
        <w:tc>
          <w:tcPr>
            <w:tcW w:w="1696" w:type="dxa"/>
            <w:noWrap/>
            <w:hideMark/>
          </w:tcPr>
          <w:p w:rsidR="683389E0" w:rsidP="5C72B171" w:rsidRDefault="683389E0" w14:paraId="75C91C96" w14:textId="341C0C3D">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31</w:t>
            </w:r>
          </w:p>
        </w:tc>
        <w:tc>
          <w:tcPr>
            <w:tcW w:w="1695" w:type="dxa"/>
            <w:noWrap/>
            <w:hideMark/>
          </w:tcPr>
          <w:p w:rsidR="5C72B171" w:rsidP="5C72B171" w:rsidRDefault="5C72B171" w14:paraId="76879D18" w14:textId="4E5D38E0">
            <w:pPr>
              <w:spacing w:after="0"/>
            </w:pPr>
            <w:r w:rsidRPr="5C72B171">
              <w:rPr>
                <w:rFonts w:ascii="Calibri" w:hAnsi="Calibri" w:eastAsia="Calibri" w:cs="Calibri"/>
                <w:color w:val="000000" w:themeColor="text1"/>
                <w:sz w:val="22"/>
              </w:rPr>
              <w:t>6569628,81</w:t>
            </w:r>
          </w:p>
        </w:tc>
        <w:tc>
          <w:tcPr>
            <w:tcW w:w="1688" w:type="dxa"/>
            <w:noWrap/>
            <w:hideMark/>
          </w:tcPr>
          <w:p w:rsidR="5C72B171" w:rsidP="5C72B171" w:rsidRDefault="5C72B171" w14:paraId="41E47B04" w14:textId="1A4A5DB0">
            <w:pPr>
              <w:spacing w:after="0"/>
            </w:pPr>
            <w:r w:rsidRPr="5C72B171">
              <w:rPr>
                <w:rFonts w:ascii="Calibri" w:hAnsi="Calibri" w:eastAsia="Calibri" w:cs="Calibri"/>
                <w:color w:val="000000" w:themeColor="text1"/>
                <w:sz w:val="22"/>
              </w:rPr>
              <w:t>463205,53</w:t>
            </w:r>
          </w:p>
        </w:tc>
        <w:tc>
          <w:tcPr>
            <w:tcW w:w="1957" w:type="dxa"/>
            <w:noWrap/>
            <w:hideMark/>
          </w:tcPr>
          <w:p w:rsidR="5C72B171" w:rsidP="5C72B171" w:rsidRDefault="5C72B171" w14:paraId="1A17BF85" w14:textId="12D70819">
            <w:pPr>
              <w:spacing w:after="0"/>
            </w:pPr>
            <w:r w:rsidRPr="5C72B171">
              <w:rPr>
                <w:rFonts w:ascii="Calibri" w:hAnsi="Calibri" w:eastAsia="Calibri" w:cs="Calibri"/>
                <w:color w:val="000000" w:themeColor="text1"/>
                <w:sz w:val="22"/>
              </w:rPr>
              <w:t>59,263356</w:t>
            </w:r>
          </w:p>
        </w:tc>
        <w:tc>
          <w:tcPr>
            <w:tcW w:w="2173" w:type="dxa"/>
            <w:noWrap/>
            <w:hideMark/>
          </w:tcPr>
          <w:p w:rsidR="5C72B171" w:rsidP="5C72B171" w:rsidRDefault="5C72B171" w14:paraId="220B760E" w14:textId="502D18DE">
            <w:pPr>
              <w:spacing w:after="0"/>
            </w:pPr>
            <w:r w:rsidRPr="5C72B171">
              <w:rPr>
                <w:rFonts w:ascii="Calibri" w:hAnsi="Calibri" w:eastAsia="Calibri" w:cs="Calibri"/>
                <w:color w:val="000000" w:themeColor="text1"/>
                <w:sz w:val="22"/>
              </w:rPr>
              <w:t>23,354870</w:t>
            </w:r>
          </w:p>
        </w:tc>
      </w:tr>
      <w:tr w:rsidR="5C72B171" w:rsidTr="5C72B171" w14:paraId="2E92A485" w14:textId="77777777">
        <w:trPr>
          <w:trHeight w:val="567"/>
        </w:trPr>
        <w:tc>
          <w:tcPr>
            <w:tcW w:w="1696" w:type="dxa"/>
            <w:noWrap/>
            <w:hideMark/>
          </w:tcPr>
          <w:p w:rsidR="7A3AD0B5" w:rsidP="5C72B171" w:rsidRDefault="7A3AD0B5" w14:paraId="0DD908C4" w14:textId="741CFD4A">
            <w:pPr>
              <w:spacing w:line="240" w:lineRule="auto"/>
              <w:rPr>
                <w:rFonts w:ascii="Calibri" w:hAnsi="Calibri" w:eastAsia="Times New Roman" w:cs="Calibri"/>
                <w:color w:val="000000" w:themeColor="text1"/>
                <w:sz w:val="22"/>
                <w:lang w:eastAsia="et-EE"/>
              </w:rPr>
            </w:pPr>
            <w:r w:rsidRPr="5C72B171">
              <w:rPr>
                <w:rFonts w:ascii="Calibri" w:hAnsi="Calibri" w:eastAsia="Times New Roman" w:cs="Calibri"/>
                <w:color w:val="000000" w:themeColor="text1"/>
                <w:sz w:val="22"/>
                <w:lang w:eastAsia="et-EE"/>
              </w:rPr>
              <w:t>32</w:t>
            </w:r>
          </w:p>
        </w:tc>
        <w:tc>
          <w:tcPr>
            <w:tcW w:w="1695" w:type="dxa"/>
            <w:noWrap/>
            <w:hideMark/>
          </w:tcPr>
          <w:p w:rsidR="5C72B171" w:rsidP="5C72B171" w:rsidRDefault="5C72B171" w14:paraId="6A02794E" w14:textId="5261F2E0">
            <w:pPr>
              <w:spacing w:after="0"/>
            </w:pPr>
            <w:r w:rsidRPr="5C72B171">
              <w:rPr>
                <w:rFonts w:ascii="Calibri" w:hAnsi="Calibri" w:eastAsia="Calibri" w:cs="Calibri"/>
                <w:color w:val="000000" w:themeColor="text1"/>
                <w:sz w:val="22"/>
              </w:rPr>
              <w:t>6551372,45</w:t>
            </w:r>
          </w:p>
        </w:tc>
        <w:tc>
          <w:tcPr>
            <w:tcW w:w="1688" w:type="dxa"/>
            <w:noWrap/>
            <w:hideMark/>
          </w:tcPr>
          <w:p w:rsidR="5C72B171" w:rsidP="5C72B171" w:rsidRDefault="5C72B171" w14:paraId="1FB83600" w14:textId="45B16A7E">
            <w:pPr>
              <w:spacing w:after="0"/>
            </w:pPr>
            <w:r w:rsidRPr="5C72B171">
              <w:rPr>
                <w:rFonts w:ascii="Calibri" w:hAnsi="Calibri" w:eastAsia="Calibri" w:cs="Calibri"/>
                <w:color w:val="000000" w:themeColor="text1"/>
                <w:sz w:val="22"/>
              </w:rPr>
              <w:t>464550,09</w:t>
            </w:r>
          </w:p>
        </w:tc>
        <w:tc>
          <w:tcPr>
            <w:tcW w:w="1957" w:type="dxa"/>
            <w:noWrap/>
            <w:hideMark/>
          </w:tcPr>
          <w:p w:rsidR="5C72B171" w:rsidP="5C72B171" w:rsidRDefault="5C72B171" w14:paraId="14FC1E84" w14:textId="256DE4F7">
            <w:pPr>
              <w:spacing w:after="0"/>
            </w:pPr>
            <w:r w:rsidRPr="5C72B171">
              <w:rPr>
                <w:rFonts w:ascii="Calibri" w:hAnsi="Calibri" w:eastAsia="Calibri" w:cs="Calibri"/>
                <w:color w:val="000000" w:themeColor="text1"/>
                <w:sz w:val="22"/>
              </w:rPr>
              <w:t>59,099589</w:t>
            </w:r>
          </w:p>
        </w:tc>
        <w:tc>
          <w:tcPr>
            <w:tcW w:w="2173" w:type="dxa"/>
            <w:noWrap/>
            <w:hideMark/>
          </w:tcPr>
          <w:p w:rsidR="5C72B171" w:rsidP="5C72B171" w:rsidRDefault="5C72B171" w14:paraId="1E8EC37D" w14:textId="4A669006">
            <w:pPr>
              <w:spacing w:after="0"/>
            </w:pPr>
            <w:r w:rsidRPr="5C72B171">
              <w:rPr>
                <w:rFonts w:ascii="Calibri" w:hAnsi="Calibri" w:eastAsia="Calibri" w:cs="Calibri"/>
                <w:color w:val="000000" w:themeColor="text1"/>
                <w:sz w:val="22"/>
              </w:rPr>
              <w:t>23,381395</w:t>
            </w:r>
          </w:p>
        </w:tc>
      </w:tr>
    </w:tbl>
    <w:p w:rsidR="00E9077D" w:rsidP="00B613B2" w:rsidRDefault="00697309" w14:paraId="66B0335E" w14:textId="4EC368A4">
      <w:pPr>
        <w:pStyle w:val="Caption"/>
      </w:pPr>
      <w:r>
        <w:br/>
      </w:r>
      <w:r w:rsidRPr="051D381B">
        <w:rPr>
          <w:color w:val="auto"/>
        </w:rPr>
        <w:t xml:space="preserve">Tabel </w:t>
      </w:r>
      <w:r w:rsidR="00E12D0E">
        <w:rPr>
          <w:color w:val="auto"/>
        </w:rPr>
        <w:t>2</w:t>
      </w:r>
      <w:r w:rsidRPr="051D381B">
        <w:rPr>
          <w:color w:val="auto"/>
        </w:rPr>
        <w:t>. Taotletava EstLink3 ala nurgapunktide koordinaadid.</w:t>
      </w:r>
    </w:p>
    <w:p w:rsidR="00E12D0E" w:rsidP="4F86627E" w:rsidRDefault="00E12D0E" w14:paraId="34D8DA95" w14:textId="77777777" w14:noSpellErr="1">
      <w:pPr>
        <w:rPr/>
      </w:pPr>
    </w:p>
    <w:p w:rsidR="1498A87B" w:rsidP="1498A87B" w:rsidRDefault="1498A87B" w14:paraId="106D7527" w14:textId="4164CB58">
      <w:pPr>
        <w:pStyle w:val="Normal"/>
        <w:rPr/>
      </w:pPr>
    </w:p>
    <w:p w:rsidR="006F7703" w:rsidP="4F86627E" w:rsidRDefault="006F7703" w14:paraId="18B168B9" w14:textId="77777777"/>
    <w:p w:rsidR="5C72B171" w:rsidP="5C72B171" w:rsidRDefault="5C72B171" w14:paraId="7DE36607" w14:textId="5EBFCB45"/>
    <w:p w:rsidR="5C72B171" w:rsidP="5C72B171" w:rsidRDefault="5C72B171" w14:paraId="1DDCF0BF" w14:textId="45D25C1C"/>
    <w:p w:rsidR="5C72B171" w:rsidP="5C72B171" w:rsidRDefault="5C72B171" w14:paraId="365EF2F0" w14:textId="58730C39"/>
    <w:p w:rsidR="5C72B171" w:rsidP="5C72B171" w:rsidRDefault="5C72B171" w14:paraId="5B723714" w14:textId="40D7FA4C"/>
    <w:p w:rsidR="5C72B171" w:rsidP="5C72B171" w:rsidRDefault="5C72B171" w14:paraId="3B54E9C7" w14:textId="1B882CCA"/>
    <w:p w:rsidR="00DD53B1" w:rsidP="4F86627E" w:rsidRDefault="005C6909" w14:paraId="1931F63A" w14:textId="274B8EC8">
      <w:r>
        <w:t xml:space="preserve">Lisa </w:t>
      </w:r>
      <w:r w:rsidR="00BC7C99">
        <w:t>4</w:t>
      </w:r>
      <w:r>
        <w:t xml:space="preserve">. </w:t>
      </w:r>
      <w:r w:rsidRPr="4F86627E" w:rsidR="3F12C389">
        <w:rPr>
          <w:rFonts w:cs="Times New Roman"/>
        </w:rPr>
        <w:t xml:space="preserve"> </w:t>
      </w:r>
      <w:proofErr w:type="spellStart"/>
      <w:r w:rsidRPr="4F86627E" w:rsidR="3F12C389">
        <w:rPr>
          <w:rFonts w:cs="Times New Roman"/>
        </w:rPr>
        <w:t>Aulepa</w:t>
      </w:r>
      <w:proofErr w:type="spellEnd"/>
      <w:r w:rsidRPr="4F86627E" w:rsidR="3F12C389">
        <w:rPr>
          <w:rFonts w:cs="Times New Roman"/>
        </w:rPr>
        <w:t xml:space="preserve">– </w:t>
      </w:r>
      <w:proofErr w:type="spellStart"/>
      <w:r w:rsidRPr="4F86627E" w:rsidR="3F12C389">
        <w:rPr>
          <w:rFonts w:cs="Times New Roman"/>
        </w:rPr>
        <w:t>Inkoo</w:t>
      </w:r>
      <w:proofErr w:type="spellEnd"/>
      <w:r>
        <w:t xml:space="preserve"> meresügavus.</w:t>
      </w:r>
    </w:p>
    <w:p w:rsidR="005C6909" w:rsidP="6C84F42A" w:rsidRDefault="5D2962B8" w14:paraId="687B111F" w14:textId="1785F2E2">
      <w:r>
        <w:rPr>
          <w:noProof/>
        </w:rPr>
        <w:drawing>
          <wp:inline distT="0" distB="0" distL="0" distR="0" wp14:anchorId="7163DB96" wp14:editId="046150C3">
            <wp:extent cx="3559878" cy="2914650"/>
            <wp:effectExtent l="0" t="0" r="0" b="0"/>
            <wp:docPr id="1078220391" name="Picture 107822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9878" cy="2914650"/>
                    </a:xfrm>
                    <a:prstGeom prst="rect">
                      <a:avLst/>
                    </a:prstGeom>
                  </pic:spPr>
                </pic:pic>
              </a:graphicData>
            </a:graphic>
          </wp:inline>
        </w:drawing>
      </w:r>
    </w:p>
    <w:p w:rsidR="008D706B" w:rsidP="6C84F42A" w:rsidRDefault="005C6909" w14:paraId="66DB21A0" w14:textId="3799CCBE">
      <w:pPr>
        <w:pStyle w:val="Caption"/>
        <w:spacing w:before="240"/>
        <w:rPr>
          <w:color w:val="auto"/>
        </w:rPr>
      </w:pPr>
      <w:r w:rsidRPr="4F86627E">
        <w:rPr>
          <w:color w:val="auto"/>
        </w:rPr>
        <w:t xml:space="preserve">Joonis </w:t>
      </w:r>
      <w:r w:rsidR="00E12D0E">
        <w:rPr>
          <w:color w:val="auto"/>
        </w:rPr>
        <w:t>5</w:t>
      </w:r>
      <w:r w:rsidRPr="4F86627E">
        <w:rPr>
          <w:color w:val="auto"/>
        </w:rPr>
        <w:t xml:space="preserve">: </w:t>
      </w:r>
      <w:r w:rsidRPr="4F86627E" w:rsidR="7A8B7A15">
        <w:rPr>
          <w:color w:val="auto"/>
        </w:rPr>
        <w:t xml:space="preserve"> </w:t>
      </w:r>
      <w:proofErr w:type="spellStart"/>
      <w:r w:rsidRPr="4F86627E" w:rsidR="7A8B7A15">
        <w:rPr>
          <w:color w:val="auto"/>
        </w:rPr>
        <w:t>Aulepa</w:t>
      </w:r>
      <w:proofErr w:type="spellEnd"/>
      <w:r w:rsidRPr="4F86627E" w:rsidR="7A8B7A15">
        <w:rPr>
          <w:color w:val="auto"/>
        </w:rPr>
        <w:t xml:space="preserve">– </w:t>
      </w:r>
      <w:proofErr w:type="spellStart"/>
      <w:r w:rsidRPr="4F86627E" w:rsidR="7A8B7A15">
        <w:rPr>
          <w:color w:val="auto"/>
        </w:rPr>
        <w:t>Inkoo</w:t>
      </w:r>
      <w:proofErr w:type="spellEnd"/>
      <w:r w:rsidRPr="4F86627E">
        <w:rPr>
          <w:color w:val="auto"/>
        </w:rPr>
        <w:t xml:space="preserve"> meresügavus kaart. Allikas Baltic Sea </w:t>
      </w:r>
      <w:proofErr w:type="spellStart"/>
      <w:r w:rsidRPr="4F86627E">
        <w:rPr>
          <w:color w:val="auto"/>
        </w:rPr>
        <w:t>Bathymetry</w:t>
      </w:r>
      <w:proofErr w:type="spellEnd"/>
      <w:r w:rsidRPr="4F86627E">
        <w:rPr>
          <w:color w:val="auto"/>
        </w:rPr>
        <w:t xml:space="preserve"> </w:t>
      </w:r>
      <w:proofErr w:type="spellStart"/>
      <w:r w:rsidRPr="4F86627E">
        <w:rPr>
          <w:color w:val="auto"/>
        </w:rPr>
        <w:t>Database</w:t>
      </w:r>
      <w:proofErr w:type="spellEnd"/>
      <w:r w:rsidRPr="4F86627E">
        <w:rPr>
          <w:color w:val="auto"/>
        </w:rPr>
        <w:t>.</w:t>
      </w:r>
    </w:p>
    <w:p w:rsidR="00E12D0E" w:rsidP="008D706B" w:rsidRDefault="00E12D0E" w14:paraId="177BAE3A" w14:textId="77777777"/>
    <w:p w:rsidR="008D706B" w:rsidP="008D706B" w:rsidRDefault="008D706B" w14:paraId="5BFB1197" w14:textId="7ED795BF">
      <w:r w:rsidRPr="008D706B">
        <w:t>Kinnitus äriregistrile esitatud andmete õigsuse kohta</w:t>
      </w:r>
      <w:r>
        <w:t>.</w:t>
      </w:r>
    </w:p>
    <w:p w:rsidRPr="008D706B" w:rsidR="008D706B" w:rsidP="008D706B" w:rsidRDefault="660C142F" w14:paraId="5CAB047B" w14:textId="70A989DC">
      <w:pPr>
        <w:rPr>
          <w:highlight w:val="yellow"/>
        </w:rPr>
      </w:pPr>
      <w:r>
        <w:t>Dokument lisatud taotlusele kaasa</w:t>
      </w:r>
      <w:r w:rsidR="33645B9E">
        <w:t xml:space="preserve">. </w:t>
      </w:r>
    </w:p>
    <w:p w:rsidR="3EB43C16" w:rsidP="5C72B171" w:rsidRDefault="3EB43C16" w14:paraId="5FB1B887" w14:textId="331AB076"/>
    <w:sectPr w:rsidR="3EB43C16">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455A" w:rsidP="002A63C5" w:rsidRDefault="0056455A" w14:paraId="7FF191B3" w14:textId="77777777">
      <w:pPr>
        <w:spacing w:after="0" w:line="240" w:lineRule="auto"/>
      </w:pPr>
      <w:r>
        <w:separator/>
      </w:r>
    </w:p>
  </w:endnote>
  <w:endnote w:type="continuationSeparator" w:id="0">
    <w:p w:rsidR="0056455A" w:rsidP="002A63C5" w:rsidRDefault="0056455A" w14:paraId="5CB133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455A" w:rsidP="002A63C5" w:rsidRDefault="0056455A" w14:paraId="5A055257" w14:textId="77777777">
      <w:pPr>
        <w:spacing w:after="0" w:line="240" w:lineRule="auto"/>
      </w:pPr>
      <w:r>
        <w:separator/>
      </w:r>
    </w:p>
  </w:footnote>
  <w:footnote w:type="continuationSeparator" w:id="0">
    <w:p w:rsidR="0056455A" w:rsidP="002A63C5" w:rsidRDefault="0056455A" w14:paraId="16DD29D8" w14:textId="77777777">
      <w:pPr>
        <w:spacing w:after="0" w:line="240" w:lineRule="auto"/>
      </w:pPr>
      <w:r>
        <w:continuationSeparator/>
      </w:r>
    </w:p>
  </w:footnote>
  <w:footnote w:id="1">
    <w:p w:rsidR="1E867CEA" w:rsidP="4F86627E" w:rsidRDefault="1E867CEA" w14:paraId="60B29443" w14:textId="10C958FF">
      <w:pPr>
        <w:pStyle w:val="FootnoteText"/>
      </w:pPr>
      <w:r w:rsidRPr="1E867CEA">
        <w:rPr>
          <w:rStyle w:val="FootnoteReference"/>
        </w:rPr>
        <w:footnoteRef/>
      </w:r>
      <w:r w:rsidR="4F86627E">
        <w:t xml:space="preserve"> https://www.agri.ee/regionaalareng-planeeringud/ruumiline-planeerimine/mereala-planeering</w:t>
      </w:r>
    </w:p>
  </w:footnote>
  <w:footnote w:id="2">
    <w:p w:rsidR="002A63C5" w:rsidRDefault="002A63C5" w14:paraId="1F2D1FAF" w14:textId="3FE207C8">
      <w:pPr>
        <w:pStyle w:val="FootnoteText"/>
      </w:pPr>
      <w:r>
        <w:rPr>
          <w:rStyle w:val="FootnoteReference"/>
        </w:rPr>
        <w:footnoteRef/>
      </w:r>
      <w:r>
        <w:t xml:space="preserve"> </w:t>
      </w:r>
      <w:proofErr w:type="spellStart"/>
      <w:r w:rsidRPr="002A63C5">
        <w:rPr>
          <w:i/>
          <w:iCs/>
        </w:rPr>
        <w:t>Connecting</w:t>
      </w:r>
      <w:proofErr w:type="spellEnd"/>
      <w:r w:rsidRPr="002A63C5">
        <w:rPr>
          <w:i/>
          <w:iCs/>
        </w:rPr>
        <w:t xml:space="preserve"> </w:t>
      </w:r>
      <w:proofErr w:type="spellStart"/>
      <w:r w:rsidRPr="002A63C5">
        <w:rPr>
          <w:i/>
          <w:iCs/>
        </w:rPr>
        <w:t>European</w:t>
      </w:r>
      <w:proofErr w:type="spellEnd"/>
      <w:r w:rsidRPr="002A63C5">
        <w:rPr>
          <w:i/>
          <w:iCs/>
        </w:rPr>
        <w:t xml:space="preserve"> </w:t>
      </w:r>
      <w:proofErr w:type="spellStart"/>
      <w:r w:rsidRPr="002A63C5">
        <w:rPr>
          <w:i/>
          <w:iCs/>
        </w:rPr>
        <w:t>Facility</w:t>
      </w:r>
      <w:proofErr w:type="spellEnd"/>
      <w:r w:rsidRPr="002A63C5">
        <w:rPr>
          <w:i/>
          <w:iCs/>
        </w:rPr>
        <w:t xml:space="preserve"> </w:t>
      </w:r>
      <w:proofErr w:type="spellStart"/>
      <w:r w:rsidRPr="002A63C5">
        <w:rPr>
          <w:i/>
          <w:iCs/>
        </w:rPr>
        <w:t>for</w:t>
      </w:r>
      <w:proofErr w:type="spellEnd"/>
      <w:r w:rsidRPr="002A63C5">
        <w:rPr>
          <w:i/>
          <w:iCs/>
        </w:rPr>
        <w:t xml:space="preserve"> Energy</w:t>
      </w:r>
      <w:r>
        <w:rPr>
          <w:i/>
          <w:iCs/>
        </w:rPr>
        <w:t xml:space="preserve"> </w:t>
      </w:r>
      <w:r w:rsidRPr="002A63C5">
        <w:t>ehk</w:t>
      </w:r>
      <w:r w:rsidR="001522DD">
        <w:rPr>
          <w:i/>
          <w:iCs/>
        </w:rPr>
        <w:t xml:space="preserve"> </w:t>
      </w:r>
      <w:r w:rsidRPr="001522DD" w:rsidR="001522DD">
        <w:t>Euroopa Ühendamise Rahastust</w:t>
      </w:r>
      <w:r>
        <w:rPr>
          <w:i/>
          <w:iCs/>
        </w:rPr>
        <w:t xml:space="preserve"> </w:t>
      </w:r>
      <w:r w:rsidRPr="001522DD" w:rsidR="001522DD">
        <w:t>energeetikale</w:t>
      </w:r>
      <w:r w:rsidRPr="001522DD">
        <w:t xml:space="preserve"> </w:t>
      </w:r>
      <w:r>
        <w:t>kaasrahastu</w:t>
      </w:r>
    </w:p>
  </w:footnote>
  <w:footnote w:id="3">
    <w:p w:rsidR="007D14A2" w:rsidRDefault="007D14A2" w14:paraId="4D158B4E" w14:textId="4835E8B1">
      <w:pPr>
        <w:pStyle w:val="FootnoteText"/>
      </w:pPr>
      <w:r>
        <w:rPr>
          <w:rStyle w:val="FootnoteReference"/>
        </w:rPr>
        <w:footnoteRef/>
      </w:r>
      <w:r>
        <w:t xml:space="preserve"> </w:t>
      </w:r>
      <w:r w:rsidRPr="006E024E">
        <w:rPr>
          <w:rFonts w:ascii="Calibri" w:hAnsi="Calibri"/>
          <w:i/>
          <w:iCs/>
        </w:rPr>
        <w:t xml:space="preserve">BLIX Consultancy BV „Offshore </w:t>
      </w:r>
      <w:proofErr w:type="spellStart"/>
      <w:r w:rsidRPr="006E024E">
        <w:rPr>
          <w:rFonts w:ascii="Calibri" w:hAnsi="Calibri"/>
          <w:i/>
          <w:iCs/>
        </w:rPr>
        <w:t>wind</w:t>
      </w:r>
      <w:proofErr w:type="spellEnd"/>
      <w:r w:rsidRPr="006E024E">
        <w:rPr>
          <w:rFonts w:ascii="Calibri" w:hAnsi="Calibri"/>
          <w:i/>
          <w:iCs/>
        </w:rPr>
        <w:t xml:space="preserve"> </w:t>
      </w:r>
      <w:proofErr w:type="spellStart"/>
      <w:r w:rsidRPr="006E024E">
        <w:rPr>
          <w:rFonts w:ascii="Calibri" w:hAnsi="Calibri"/>
          <w:i/>
          <w:iCs/>
        </w:rPr>
        <w:t>technology</w:t>
      </w:r>
      <w:proofErr w:type="spellEnd"/>
      <w:r w:rsidRPr="006E024E">
        <w:rPr>
          <w:rFonts w:ascii="Calibri" w:hAnsi="Calibri"/>
          <w:i/>
          <w:iCs/>
        </w:rPr>
        <w:t xml:space="preserve"> </w:t>
      </w:r>
      <w:proofErr w:type="spellStart"/>
      <w:r w:rsidRPr="006E024E">
        <w:rPr>
          <w:rFonts w:ascii="Calibri" w:hAnsi="Calibri"/>
          <w:i/>
          <w:iCs/>
        </w:rPr>
        <w:t>catalogue</w:t>
      </w:r>
      <w:proofErr w:type="spellEnd"/>
      <w:r w:rsidRPr="006E024E">
        <w:rPr>
          <w:rFonts w:ascii="Calibri" w:hAnsi="Calibri"/>
          <w:i/>
          <w:iCs/>
        </w:rPr>
        <w:t>“</w:t>
      </w:r>
    </w:p>
  </w:footnote>
  <w:footnote w:id="4">
    <w:p w:rsidR="002D57DC" w:rsidP="002D57DC" w:rsidRDefault="002D57DC" w14:paraId="288C1394" w14:textId="77777777">
      <w:pPr>
        <w:pStyle w:val="FootnoteText"/>
      </w:pPr>
      <w:r>
        <w:rPr>
          <w:rStyle w:val="FootnoteReference"/>
        </w:rPr>
        <w:footnoteRef/>
      </w:r>
      <w:r>
        <w:t xml:space="preserve"> </w:t>
      </w:r>
      <w:r>
        <w:rPr>
          <w:i/>
          <w:iCs/>
        </w:rPr>
        <w:t xml:space="preserve">HELCOM – </w:t>
      </w:r>
      <w:proofErr w:type="spellStart"/>
      <w:r>
        <w:rPr>
          <w:i/>
          <w:iCs/>
        </w:rPr>
        <w:t>map</w:t>
      </w:r>
      <w:proofErr w:type="spellEnd"/>
      <w:r>
        <w:rPr>
          <w:i/>
          <w:iCs/>
        </w:rPr>
        <w:t xml:space="preserve"> and </w:t>
      </w:r>
      <w:proofErr w:type="spellStart"/>
      <w:r>
        <w:rPr>
          <w:i/>
          <w:iCs/>
        </w:rPr>
        <w:t>data</w:t>
      </w:r>
      <w:proofErr w:type="spellEnd"/>
      <w:r>
        <w:rPr>
          <w:i/>
          <w:iCs/>
        </w:rPr>
        <w:t xml:space="preserve"> </w:t>
      </w:r>
      <w:proofErr w:type="spellStart"/>
      <w:r>
        <w:rPr>
          <w:i/>
          <w:iCs/>
        </w:rPr>
        <w:t>service</w:t>
      </w:r>
      <w:proofErr w:type="spellEnd"/>
      <w:r>
        <w:rPr>
          <w:i/>
          <w:iCs/>
        </w:rPr>
        <w:t xml:space="preserve"> (</w:t>
      </w:r>
      <w:r w:rsidRPr="002D57DC">
        <w:rPr>
          <w:i/>
          <w:iCs/>
        </w:rPr>
        <w:t>https://maps.helcom.fi/website/mapservice</w:t>
      </w:r>
      <w:r>
        <w:rPr>
          <w:i/>
          <w:iCs/>
        </w:rPr>
        <w:t>)</w:t>
      </w:r>
    </w:p>
  </w:footnote>
  <w:footnote w:id="5">
    <w:p w:rsidR="001D0076" w:rsidP="001E30A7" w:rsidRDefault="001E30A7" w14:paraId="6C8239CC" w14:textId="12CD8D16">
      <w:pPr>
        <w:pStyle w:val="FootnoteText"/>
      </w:pPr>
      <w:r>
        <w:rPr>
          <w:rStyle w:val="FootnoteReference"/>
        </w:rPr>
        <w:footnoteRef/>
      </w:r>
      <w:r w:rsidR="6C84F42A">
        <w:t xml:space="preserve"> </w:t>
      </w:r>
      <w:hyperlink r:id="rId1">
        <w:r w:rsidRPr="6C84F42A" w:rsidR="6C84F42A">
          <w:rPr>
            <w:rStyle w:val="Hyperlink"/>
          </w:rPr>
          <w:t>https://infoleht.keskkonnainfo.ee/default.aspx?state=5;30947564;est;eelisand;;&amp;comp=objresult=ala&amp;obj_id=1829115648</w:t>
        </w:r>
      </w:hyperlink>
      <w:r w:rsidR="6C84F42A">
        <w:t xml:space="preserve"> </w:t>
      </w:r>
    </w:p>
  </w:footnote>
  <w:footnote w:id="6">
    <w:p w:rsidR="001D0076" w:rsidP="699E6A38" w:rsidRDefault="001D0076" w14:paraId="0955964B" w14:textId="7F2DD33E">
      <w:pPr>
        <w:pStyle w:val="FootnoteText"/>
      </w:pPr>
      <w:r>
        <w:rPr>
          <w:rStyle w:val="FootnoteReference"/>
        </w:rPr>
        <w:footnoteRef/>
      </w:r>
      <w:r w:rsidR="699E6A38">
        <w:t xml:space="preserve"> </w:t>
      </w:r>
      <w:hyperlink w:history="1" r:id="rId2">
        <w:r w:rsidRPr="00FC5F2F" w:rsidR="699E6A38">
          <w:rPr>
            <w:rStyle w:val="Hyperlink"/>
          </w:rPr>
          <w:t>https://register.keskkonnaportaal.ee/register/protected-nature-object/7354875</w:t>
        </w:r>
      </w:hyperlink>
      <w:r w:rsidR="699E6A38">
        <w:t xml:space="preserve"> </w:t>
      </w:r>
    </w:p>
    <w:p w:rsidR="001D0076" w:rsidP="699E6A38" w:rsidRDefault="00000000" w14:paraId="0171D1A6" w14:textId="2DEFFEEC">
      <w:pPr>
        <w:pStyle w:val="FootnoteText"/>
      </w:pPr>
      <w:hyperlink r:id="rId3">
        <w:r w:rsidRPr="699E6A38" w:rsidR="699E6A38">
          <w:rPr>
            <w:rStyle w:val="Hyperlink"/>
          </w:rPr>
          <w:t>Nõva looduskaitseala kaitse-eeskiri–Riigi Teataja</w:t>
        </w:r>
      </w:hyperlink>
    </w:p>
    <w:p w:rsidR="001D0076" w:rsidP="001D0076" w:rsidRDefault="001D0076" w14:paraId="3D0274A1" w14:textId="7777777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D56"/>
    <w:multiLevelType w:val="hybridMultilevel"/>
    <w:tmpl w:val="93CEE6D2"/>
    <w:lvl w:ilvl="0" w:tplc="0FF0C8F2">
      <w:start w:val="1"/>
      <w:numFmt w:val="bullet"/>
      <w:lvlText w:val=""/>
      <w:lvlJc w:val="left"/>
      <w:pPr>
        <w:ind w:left="1080" w:hanging="360"/>
      </w:pPr>
      <w:rPr>
        <w:rFonts w:hint="default" w:ascii="Symbol" w:hAnsi="Symbol" w:cs="Times New Roman" w:eastAsiaTheme="minorHAnsi"/>
      </w:rPr>
    </w:lvl>
    <w:lvl w:ilvl="1" w:tplc="04250003" w:tentative="1">
      <w:start w:val="1"/>
      <w:numFmt w:val="bullet"/>
      <w:lvlText w:val="o"/>
      <w:lvlJc w:val="left"/>
      <w:pPr>
        <w:ind w:left="1800" w:hanging="360"/>
      </w:pPr>
      <w:rPr>
        <w:rFonts w:hint="default" w:ascii="Courier New" w:hAnsi="Courier New" w:cs="Courier New"/>
      </w:rPr>
    </w:lvl>
    <w:lvl w:ilvl="2" w:tplc="04250005" w:tentative="1">
      <w:start w:val="1"/>
      <w:numFmt w:val="bullet"/>
      <w:lvlText w:val=""/>
      <w:lvlJc w:val="left"/>
      <w:pPr>
        <w:ind w:left="2520" w:hanging="360"/>
      </w:pPr>
      <w:rPr>
        <w:rFonts w:hint="default" w:ascii="Wingdings" w:hAnsi="Wingdings"/>
      </w:rPr>
    </w:lvl>
    <w:lvl w:ilvl="3" w:tplc="04250001" w:tentative="1">
      <w:start w:val="1"/>
      <w:numFmt w:val="bullet"/>
      <w:lvlText w:val=""/>
      <w:lvlJc w:val="left"/>
      <w:pPr>
        <w:ind w:left="3240" w:hanging="360"/>
      </w:pPr>
      <w:rPr>
        <w:rFonts w:hint="default" w:ascii="Symbol" w:hAnsi="Symbol"/>
      </w:rPr>
    </w:lvl>
    <w:lvl w:ilvl="4" w:tplc="04250003" w:tentative="1">
      <w:start w:val="1"/>
      <w:numFmt w:val="bullet"/>
      <w:lvlText w:val="o"/>
      <w:lvlJc w:val="left"/>
      <w:pPr>
        <w:ind w:left="3960" w:hanging="360"/>
      </w:pPr>
      <w:rPr>
        <w:rFonts w:hint="default" w:ascii="Courier New" w:hAnsi="Courier New" w:cs="Courier New"/>
      </w:rPr>
    </w:lvl>
    <w:lvl w:ilvl="5" w:tplc="04250005" w:tentative="1">
      <w:start w:val="1"/>
      <w:numFmt w:val="bullet"/>
      <w:lvlText w:val=""/>
      <w:lvlJc w:val="left"/>
      <w:pPr>
        <w:ind w:left="4680" w:hanging="360"/>
      </w:pPr>
      <w:rPr>
        <w:rFonts w:hint="default" w:ascii="Wingdings" w:hAnsi="Wingdings"/>
      </w:rPr>
    </w:lvl>
    <w:lvl w:ilvl="6" w:tplc="04250001" w:tentative="1">
      <w:start w:val="1"/>
      <w:numFmt w:val="bullet"/>
      <w:lvlText w:val=""/>
      <w:lvlJc w:val="left"/>
      <w:pPr>
        <w:ind w:left="5400" w:hanging="360"/>
      </w:pPr>
      <w:rPr>
        <w:rFonts w:hint="default" w:ascii="Symbol" w:hAnsi="Symbol"/>
      </w:rPr>
    </w:lvl>
    <w:lvl w:ilvl="7" w:tplc="04250003" w:tentative="1">
      <w:start w:val="1"/>
      <w:numFmt w:val="bullet"/>
      <w:lvlText w:val="o"/>
      <w:lvlJc w:val="left"/>
      <w:pPr>
        <w:ind w:left="6120" w:hanging="360"/>
      </w:pPr>
      <w:rPr>
        <w:rFonts w:hint="default" w:ascii="Courier New" w:hAnsi="Courier New" w:cs="Courier New"/>
      </w:rPr>
    </w:lvl>
    <w:lvl w:ilvl="8" w:tplc="04250005" w:tentative="1">
      <w:start w:val="1"/>
      <w:numFmt w:val="bullet"/>
      <w:lvlText w:val=""/>
      <w:lvlJc w:val="left"/>
      <w:pPr>
        <w:ind w:left="6840" w:hanging="360"/>
      </w:pPr>
      <w:rPr>
        <w:rFonts w:hint="default" w:ascii="Wingdings" w:hAnsi="Wingdings"/>
      </w:rPr>
    </w:lvl>
  </w:abstractNum>
  <w:abstractNum w:abstractNumId="1" w15:restartNumberingAfterBreak="0">
    <w:nsid w:val="095B1EAD"/>
    <w:multiLevelType w:val="hybridMultilevel"/>
    <w:tmpl w:val="08ECCA6A"/>
    <w:lvl w:ilvl="0" w:tplc="F7A8B49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2F55340"/>
    <w:multiLevelType w:val="hybridMultilevel"/>
    <w:tmpl w:val="EA64A542"/>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 w15:restartNumberingAfterBreak="0">
    <w:nsid w:val="24B32F24"/>
    <w:multiLevelType w:val="hybridMultilevel"/>
    <w:tmpl w:val="6E5C4E6C"/>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4" w15:restartNumberingAfterBreak="0">
    <w:nsid w:val="27A93266"/>
    <w:multiLevelType w:val="multilevel"/>
    <w:tmpl w:val="0A76A2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557DBBB"/>
    <w:multiLevelType w:val="hybridMultilevel"/>
    <w:tmpl w:val="9BACA194"/>
    <w:lvl w:ilvl="0" w:tplc="5DC83302">
      <w:start w:val="1"/>
      <w:numFmt w:val="bullet"/>
      <w:lvlText w:val=""/>
      <w:lvlJc w:val="left"/>
      <w:pPr>
        <w:ind w:left="720" w:hanging="360"/>
      </w:pPr>
      <w:rPr>
        <w:rFonts w:hint="default" w:ascii="Symbol" w:hAnsi="Symbol"/>
      </w:rPr>
    </w:lvl>
    <w:lvl w:ilvl="1" w:tplc="53ECF42E">
      <w:start w:val="1"/>
      <w:numFmt w:val="bullet"/>
      <w:lvlText w:val="o"/>
      <w:lvlJc w:val="left"/>
      <w:pPr>
        <w:ind w:left="1440" w:hanging="360"/>
      </w:pPr>
      <w:rPr>
        <w:rFonts w:hint="default" w:ascii="Courier New" w:hAnsi="Courier New"/>
      </w:rPr>
    </w:lvl>
    <w:lvl w:ilvl="2" w:tplc="2702F7B8">
      <w:start w:val="1"/>
      <w:numFmt w:val="bullet"/>
      <w:lvlText w:val=""/>
      <w:lvlJc w:val="left"/>
      <w:pPr>
        <w:ind w:left="2160" w:hanging="360"/>
      </w:pPr>
      <w:rPr>
        <w:rFonts w:hint="default" w:ascii="Wingdings" w:hAnsi="Wingdings"/>
      </w:rPr>
    </w:lvl>
    <w:lvl w:ilvl="3" w:tplc="F5381644">
      <w:start w:val="1"/>
      <w:numFmt w:val="bullet"/>
      <w:lvlText w:val=""/>
      <w:lvlJc w:val="left"/>
      <w:pPr>
        <w:ind w:left="2880" w:hanging="360"/>
      </w:pPr>
      <w:rPr>
        <w:rFonts w:hint="default" w:ascii="Symbol" w:hAnsi="Symbol"/>
      </w:rPr>
    </w:lvl>
    <w:lvl w:ilvl="4" w:tplc="79788892">
      <w:start w:val="1"/>
      <w:numFmt w:val="bullet"/>
      <w:lvlText w:val="o"/>
      <w:lvlJc w:val="left"/>
      <w:pPr>
        <w:ind w:left="3600" w:hanging="360"/>
      </w:pPr>
      <w:rPr>
        <w:rFonts w:hint="default" w:ascii="Courier New" w:hAnsi="Courier New"/>
      </w:rPr>
    </w:lvl>
    <w:lvl w:ilvl="5" w:tplc="D7A09640">
      <w:start w:val="1"/>
      <w:numFmt w:val="bullet"/>
      <w:lvlText w:val=""/>
      <w:lvlJc w:val="left"/>
      <w:pPr>
        <w:ind w:left="4320" w:hanging="360"/>
      </w:pPr>
      <w:rPr>
        <w:rFonts w:hint="default" w:ascii="Wingdings" w:hAnsi="Wingdings"/>
      </w:rPr>
    </w:lvl>
    <w:lvl w:ilvl="6" w:tplc="9C10B650">
      <w:start w:val="1"/>
      <w:numFmt w:val="bullet"/>
      <w:lvlText w:val=""/>
      <w:lvlJc w:val="left"/>
      <w:pPr>
        <w:ind w:left="5040" w:hanging="360"/>
      </w:pPr>
      <w:rPr>
        <w:rFonts w:hint="default" w:ascii="Symbol" w:hAnsi="Symbol"/>
      </w:rPr>
    </w:lvl>
    <w:lvl w:ilvl="7" w:tplc="BA642A86">
      <w:start w:val="1"/>
      <w:numFmt w:val="bullet"/>
      <w:lvlText w:val="o"/>
      <w:lvlJc w:val="left"/>
      <w:pPr>
        <w:ind w:left="5760" w:hanging="360"/>
      </w:pPr>
      <w:rPr>
        <w:rFonts w:hint="default" w:ascii="Courier New" w:hAnsi="Courier New"/>
      </w:rPr>
    </w:lvl>
    <w:lvl w:ilvl="8" w:tplc="E3DE4F7E">
      <w:start w:val="1"/>
      <w:numFmt w:val="bullet"/>
      <w:lvlText w:val=""/>
      <w:lvlJc w:val="left"/>
      <w:pPr>
        <w:ind w:left="6480" w:hanging="360"/>
      </w:pPr>
      <w:rPr>
        <w:rFonts w:hint="default" w:ascii="Wingdings" w:hAnsi="Wingdings"/>
      </w:rPr>
    </w:lvl>
  </w:abstractNum>
  <w:abstractNum w:abstractNumId="6" w15:restartNumberingAfterBreak="0">
    <w:nsid w:val="36D419AA"/>
    <w:multiLevelType w:val="multilevel"/>
    <w:tmpl w:val="A20E8496"/>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3D760D07"/>
    <w:multiLevelType w:val="multilevel"/>
    <w:tmpl w:val="0A76A2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300239"/>
    <w:multiLevelType w:val="multilevel"/>
    <w:tmpl w:val="761EC838"/>
    <w:lvl w:ilvl="0">
      <w:start w:val="1"/>
      <w:numFmt w:val="decimal"/>
      <w:lvlText w:val="%1."/>
      <w:lvlJc w:val="left"/>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622F7A31"/>
    <w:multiLevelType w:val="hybridMultilevel"/>
    <w:tmpl w:val="E182F20E"/>
    <w:lvl w:ilvl="0" w:tplc="0425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 w15:restartNumberingAfterBreak="0">
    <w:nsid w:val="6EF44A41"/>
    <w:multiLevelType w:val="hybridMultilevel"/>
    <w:tmpl w:val="ABBA7A06"/>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num w:numId="1" w16cid:durableId="23990586">
    <w:abstractNumId w:val="5"/>
  </w:num>
  <w:num w:numId="2" w16cid:durableId="470171106">
    <w:abstractNumId w:val="7"/>
  </w:num>
  <w:num w:numId="3" w16cid:durableId="538517686">
    <w:abstractNumId w:val="8"/>
  </w:num>
  <w:num w:numId="4" w16cid:durableId="1126971555">
    <w:abstractNumId w:val="4"/>
  </w:num>
  <w:num w:numId="5" w16cid:durableId="1994483660">
    <w:abstractNumId w:val="9"/>
  </w:num>
  <w:num w:numId="6" w16cid:durableId="520356769">
    <w:abstractNumId w:val="10"/>
  </w:num>
  <w:num w:numId="7" w16cid:durableId="1226380215">
    <w:abstractNumId w:val="3"/>
  </w:num>
  <w:num w:numId="8" w16cid:durableId="1529685001">
    <w:abstractNumId w:val="0"/>
  </w:num>
  <w:num w:numId="9" w16cid:durableId="2134205212">
    <w:abstractNumId w:val="1"/>
  </w:num>
  <w:num w:numId="10" w16cid:durableId="1823962027">
    <w:abstractNumId w:val="6"/>
  </w:num>
  <w:num w:numId="11" w16cid:durableId="34840815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9A5"/>
    <w:rsid w:val="00000DFA"/>
    <w:rsid w:val="00012BA0"/>
    <w:rsid w:val="0003001E"/>
    <w:rsid w:val="00096F5B"/>
    <w:rsid w:val="000A0D5E"/>
    <w:rsid w:val="000A2D99"/>
    <w:rsid w:val="000AD7F6"/>
    <w:rsid w:val="000D490E"/>
    <w:rsid w:val="000D71F4"/>
    <w:rsid w:val="000F0ACD"/>
    <w:rsid w:val="00106735"/>
    <w:rsid w:val="00107A60"/>
    <w:rsid w:val="00127C72"/>
    <w:rsid w:val="00130925"/>
    <w:rsid w:val="00136076"/>
    <w:rsid w:val="001421A0"/>
    <w:rsid w:val="001522DD"/>
    <w:rsid w:val="00156B76"/>
    <w:rsid w:val="00182462"/>
    <w:rsid w:val="00194E0B"/>
    <w:rsid w:val="001A61C8"/>
    <w:rsid w:val="001B290A"/>
    <w:rsid w:val="001B500E"/>
    <w:rsid w:val="001B69BA"/>
    <w:rsid w:val="001D0076"/>
    <w:rsid w:val="001E30A7"/>
    <w:rsid w:val="001E500F"/>
    <w:rsid w:val="001E759F"/>
    <w:rsid w:val="0023332F"/>
    <w:rsid w:val="002A63C5"/>
    <w:rsid w:val="002A64D5"/>
    <w:rsid w:val="002A6C89"/>
    <w:rsid w:val="002C3C34"/>
    <w:rsid w:val="002D57DC"/>
    <w:rsid w:val="002E2E66"/>
    <w:rsid w:val="002F5E83"/>
    <w:rsid w:val="002F7AF0"/>
    <w:rsid w:val="00317D82"/>
    <w:rsid w:val="00334FE5"/>
    <w:rsid w:val="00371DFF"/>
    <w:rsid w:val="0039076B"/>
    <w:rsid w:val="00390F49"/>
    <w:rsid w:val="0039310B"/>
    <w:rsid w:val="003C329E"/>
    <w:rsid w:val="003C45E4"/>
    <w:rsid w:val="003D7071"/>
    <w:rsid w:val="003E2089"/>
    <w:rsid w:val="003E5BC6"/>
    <w:rsid w:val="003F3263"/>
    <w:rsid w:val="00422B44"/>
    <w:rsid w:val="00430A66"/>
    <w:rsid w:val="00433E11"/>
    <w:rsid w:val="0043522D"/>
    <w:rsid w:val="00445FD7"/>
    <w:rsid w:val="00456400"/>
    <w:rsid w:val="00460113"/>
    <w:rsid w:val="00460F52"/>
    <w:rsid w:val="00473C98"/>
    <w:rsid w:val="004A0DB5"/>
    <w:rsid w:val="004B4C7D"/>
    <w:rsid w:val="004D22F5"/>
    <w:rsid w:val="004D3216"/>
    <w:rsid w:val="004E2FCE"/>
    <w:rsid w:val="004E693F"/>
    <w:rsid w:val="00526E8C"/>
    <w:rsid w:val="00542C6C"/>
    <w:rsid w:val="00554CE6"/>
    <w:rsid w:val="0056455A"/>
    <w:rsid w:val="00572BE4"/>
    <w:rsid w:val="00580CBD"/>
    <w:rsid w:val="005B1E34"/>
    <w:rsid w:val="005C6909"/>
    <w:rsid w:val="00604B71"/>
    <w:rsid w:val="0060696B"/>
    <w:rsid w:val="006310CD"/>
    <w:rsid w:val="00632166"/>
    <w:rsid w:val="00635965"/>
    <w:rsid w:val="00641ED9"/>
    <w:rsid w:val="006443B9"/>
    <w:rsid w:val="006562AD"/>
    <w:rsid w:val="00656719"/>
    <w:rsid w:val="0066056B"/>
    <w:rsid w:val="006677B3"/>
    <w:rsid w:val="00673DE1"/>
    <w:rsid w:val="00680770"/>
    <w:rsid w:val="00697309"/>
    <w:rsid w:val="006E024E"/>
    <w:rsid w:val="006E2ECE"/>
    <w:rsid w:val="006E5760"/>
    <w:rsid w:val="006E73CD"/>
    <w:rsid w:val="006F7703"/>
    <w:rsid w:val="0070258E"/>
    <w:rsid w:val="007438AF"/>
    <w:rsid w:val="00757F10"/>
    <w:rsid w:val="00781195"/>
    <w:rsid w:val="00783707"/>
    <w:rsid w:val="00783C41"/>
    <w:rsid w:val="007A5EE5"/>
    <w:rsid w:val="007D14A2"/>
    <w:rsid w:val="007E6EE8"/>
    <w:rsid w:val="007F3F52"/>
    <w:rsid w:val="007F6125"/>
    <w:rsid w:val="00835F8F"/>
    <w:rsid w:val="00850A4D"/>
    <w:rsid w:val="00871A4B"/>
    <w:rsid w:val="0087316C"/>
    <w:rsid w:val="00876F3D"/>
    <w:rsid w:val="0088737A"/>
    <w:rsid w:val="008D6838"/>
    <w:rsid w:val="008D693D"/>
    <w:rsid w:val="008D706B"/>
    <w:rsid w:val="008D7A7A"/>
    <w:rsid w:val="008E019A"/>
    <w:rsid w:val="008E32CC"/>
    <w:rsid w:val="008E6187"/>
    <w:rsid w:val="009120BF"/>
    <w:rsid w:val="009163B9"/>
    <w:rsid w:val="0092124E"/>
    <w:rsid w:val="009379AC"/>
    <w:rsid w:val="00966F78"/>
    <w:rsid w:val="00972A9E"/>
    <w:rsid w:val="0098475F"/>
    <w:rsid w:val="009950EA"/>
    <w:rsid w:val="009C2BF6"/>
    <w:rsid w:val="009D1043"/>
    <w:rsid w:val="009F5860"/>
    <w:rsid w:val="00A10814"/>
    <w:rsid w:val="00A15578"/>
    <w:rsid w:val="00A1731B"/>
    <w:rsid w:val="00A17681"/>
    <w:rsid w:val="00A446C2"/>
    <w:rsid w:val="00A47666"/>
    <w:rsid w:val="00A56F9B"/>
    <w:rsid w:val="00A70B0A"/>
    <w:rsid w:val="00A72180"/>
    <w:rsid w:val="00A81F68"/>
    <w:rsid w:val="00A978B8"/>
    <w:rsid w:val="00AA15FF"/>
    <w:rsid w:val="00AD534D"/>
    <w:rsid w:val="00AE5650"/>
    <w:rsid w:val="00AF4AD5"/>
    <w:rsid w:val="00AF69E0"/>
    <w:rsid w:val="00AF7FCD"/>
    <w:rsid w:val="00B17CA2"/>
    <w:rsid w:val="00B23609"/>
    <w:rsid w:val="00B27D6F"/>
    <w:rsid w:val="00B33370"/>
    <w:rsid w:val="00B35BD7"/>
    <w:rsid w:val="00B40B4B"/>
    <w:rsid w:val="00B42B4C"/>
    <w:rsid w:val="00B4327A"/>
    <w:rsid w:val="00B45B1B"/>
    <w:rsid w:val="00B613B2"/>
    <w:rsid w:val="00B81214"/>
    <w:rsid w:val="00BA7B05"/>
    <w:rsid w:val="00BC3E02"/>
    <w:rsid w:val="00BC7C99"/>
    <w:rsid w:val="00BF1301"/>
    <w:rsid w:val="00BF32F0"/>
    <w:rsid w:val="00C2119F"/>
    <w:rsid w:val="00C43A33"/>
    <w:rsid w:val="00C67BE2"/>
    <w:rsid w:val="00C755DD"/>
    <w:rsid w:val="00C80835"/>
    <w:rsid w:val="00C8404D"/>
    <w:rsid w:val="00CB05C5"/>
    <w:rsid w:val="00CC6FC0"/>
    <w:rsid w:val="00CF2CE2"/>
    <w:rsid w:val="00D003C9"/>
    <w:rsid w:val="00D06FBC"/>
    <w:rsid w:val="00D175C5"/>
    <w:rsid w:val="00D32D74"/>
    <w:rsid w:val="00D940DD"/>
    <w:rsid w:val="00D971E1"/>
    <w:rsid w:val="00DD53B1"/>
    <w:rsid w:val="00DE041A"/>
    <w:rsid w:val="00E0200E"/>
    <w:rsid w:val="00E02817"/>
    <w:rsid w:val="00E12D0E"/>
    <w:rsid w:val="00E141F4"/>
    <w:rsid w:val="00E170C4"/>
    <w:rsid w:val="00E25421"/>
    <w:rsid w:val="00E36AD2"/>
    <w:rsid w:val="00E54003"/>
    <w:rsid w:val="00E559A5"/>
    <w:rsid w:val="00E57D2F"/>
    <w:rsid w:val="00E711A4"/>
    <w:rsid w:val="00E74C0C"/>
    <w:rsid w:val="00E9077D"/>
    <w:rsid w:val="00EB2B22"/>
    <w:rsid w:val="00EB61C8"/>
    <w:rsid w:val="00EC055C"/>
    <w:rsid w:val="00EC38AC"/>
    <w:rsid w:val="00ED5B37"/>
    <w:rsid w:val="00EF12D1"/>
    <w:rsid w:val="00EF64BE"/>
    <w:rsid w:val="00F16793"/>
    <w:rsid w:val="00F2010A"/>
    <w:rsid w:val="00F26D97"/>
    <w:rsid w:val="00F3233C"/>
    <w:rsid w:val="00F3452B"/>
    <w:rsid w:val="00F8149E"/>
    <w:rsid w:val="00F9575A"/>
    <w:rsid w:val="00FB205A"/>
    <w:rsid w:val="00FB55CE"/>
    <w:rsid w:val="00FC6654"/>
    <w:rsid w:val="00FD07DE"/>
    <w:rsid w:val="00FD7793"/>
    <w:rsid w:val="00FF2157"/>
    <w:rsid w:val="01236995"/>
    <w:rsid w:val="013525A1"/>
    <w:rsid w:val="019BCBBD"/>
    <w:rsid w:val="01AE7FB0"/>
    <w:rsid w:val="01D45C82"/>
    <w:rsid w:val="01F906B7"/>
    <w:rsid w:val="02C031EF"/>
    <w:rsid w:val="02EF63F0"/>
    <w:rsid w:val="0309B92B"/>
    <w:rsid w:val="0319172E"/>
    <w:rsid w:val="03BF5733"/>
    <w:rsid w:val="04759966"/>
    <w:rsid w:val="0482853C"/>
    <w:rsid w:val="04BBCBF1"/>
    <w:rsid w:val="051B6A94"/>
    <w:rsid w:val="051D381B"/>
    <w:rsid w:val="059E6BC1"/>
    <w:rsid w:val="06173260"/>
    <w:rsid w:val="0660D5F7"/>
    <w:rsid w:val="071406F1"/>
    <w:rsid w:val="076254CA"/>
    <w:rsid w:val="07AD3A28"/>
    <w:rsid w:val="07BB5F71"/>
    <w:rsid w:val="07D87DD3"/>
    <w:rsid w:val="083DCDD8"/>
    <w:rsid w:val="0856C340"/>
    <w:rsid w:val="0899DC6E"/>
    <w:rsid w:val="08AE5A3D"/>
    <w:rsid w:val="09A01C8D"/>
    <w:rsid w:val="0A5B05C2"/>
    <w:rsid w:val="0ABC013B"/>
    <w:rsid w:val="0BB2472A"/>
    <w:rsid w:val="0BD89DDD"/>
    <w:rsid w:val="0BE988E1"/>
    <w:rsid w:val="0BF4364A"/>
    <w:rsid w:val="0C35355C"/>
    <w:rsid w:val="0CC63320"/>
    <w:rsid w:val="0D746E3E"/>
    <w:rsid w:val="0DC106DD"/>
    <w:rsid w:val="0DD0DFD8"/>
    <w:rsid w:val="0DE820F8"/>
    <w:rsid w:val="0DF4F62B"/>
    <w:rsid w:val="0E1C7BAC"/>
    <w:rsid w:val="0E90BE7F"/>
    <w:rsid w:val="0EEEBA03"/>
    <w:rsid w:val="0F103E9F"/>
    <w:rsid w:val="102FA3D5"/>
    <w:rsid w:val="1038C25C"/>
    <w:rsid w:val="10564CA5"/>
    <w:rsid w:val="10AC0F00"/>
    <w:rsid w:val="10AC2A5D"/>
    <w:rsid w:val="1141B557"/>
    <w:rsid w:val="11DAE940"/>
    <w:rsid w:val="11EBAC87"/>
    <w:rsid w:val="1217E92F"/>
    <w:rsid w:val="12BCE88E"/>
    <w:rsid w:val="12E3C6BF"/>
    <w:rsid w:val="1316129B"/>
    <w:rsid w:val="13397D67"/>
    <w:rsid w:val="13EB0402"/>
    <w:rsid w:val="14518963"/>
    <w:rsid w:val="1498A87B"/>
    <w:rsid w:val="14BE53D0"/>
    <w:rsid w:val="14C08175"/>
    <w:rsid w:val="15447821"/>
    <w:rsid w:val="16499E07"/>
    <w:rsid w:val="164DF605"/>
    <w:rsid w:val="16CDB143"/>
    <w:rsid w:val="1707C15F"/>
    <w:rsid w:val="1744967D"/>
    <w:rsid w:val="1797D1C4"/>
    <w:rsid w:val="17A9C6DC"/>
    <w:rsid w:val="180B55DD"/>
    <w:rsid w:val="183A2975"/>
    <w:rsid w:val="189C982B"/>
    <w:rsid w:val="18D84D7F"/>
    <w:rsid w:val="1A58C8C3"/>
    <w:rsid w:val="1AD46680"/>
    <w:rsid w:val="1AF5A63F"/>
    <w:rsid w:val="1B1F5717"/>
    <w:rsid w:val="1B5995D2"/>
    <w:rsid w:val="1B9B4257"/>
    <w:rsid w:val="1C1C9205"/>
    <w:rsid w:val="1CE4738F"/>
    <w:rsid w:val="1E12E868"/>
    <w:rsid w:val="1E7A4847"/>
    <w:rsid w:val="1E867CEA"/>
    <w:rsid w:val="1EAEFE9A"/>
    <w:rsid w:val="1EF6650D"/>
    <w:rsid w:val="202433AD"/>
    <w:rsid w:val="234C83B8"/>
    <w:rsid w:val="234E5F7A"/>
    <w:rsid w:val="2404CBCF"/>
    <w:rsid w:val="25499B76"/>
    <w:rsid w:val="25854234"/>
    <w:rsid w:val="25B0730C"/>
    <w:rsid w:val="26324E01"/>
    <w:rsid w:val="264BCC21"/>
    <w:rsid w:val="267510F1"/>
    <w:rsid w:val="26788E51"/>
    <w:rsid w:val="26972C68"/>
    <w:rsid w:val="27958772"/>
    <w:rsid w:val="27B4F605"/>
    <w:rsid w:val="28322317"/>
    <w:rsid w:val="2840257B"/>
    <w:rsid w:val="28F9102B"/>
    <w:rsid w:val="294A8030"/>
    <w:rsid w:val="2969EEC3"/>
    <w:rsid w:val="2A7DBA0F"/>
    <w:rsid w:val="2AA1A2F8"/>
    <w:rsid w:val="2AD29092"/>
    <w:rsid w:val="2AF812B6"/>
    <w:rsid w:val="2B1AB6C6"/>
    <w:rsid w:val="2B63BC05"/>
    <w:rsid w:val="2B7F3B1F"/>
    <w:rsid w:val="2B8221ED"/>
    <w:rsid w:val="2BCC874A"/>
    <w:rsid w:val="2C4FAF91"/>
    <w:rsid w:val="2C60EA68"/>
    <w:rsid w:val="2C7F0C69"/>
    <w:rsid w:val="2CBC69BF"/>
    <w:rsid w:val="2CC98866"/>
    <w:rsid w:val="2CEC6BDD"/>
    <w:rsid w:val="2D137783"/>
    <w:rsid w:val="2DEB7FF2"/>
    <w:rsid w:val="2DFCBAC9"/>
    <w:rsid w:val="2E1DF153"/>
    <w:rsid w:val="2E2289BD"/>
    <w:rsid w:val="2E28A366"/>
    <w:rsid w:val="2EF88BE9"/>
    <w:rsid w:val="2F2A8830"/>
    <w:rsid w:val="2F3623C6"/>
    <w:rsid w:val="2F64D00D"/>
    <w:rsid w:val="2F89C6B9"/>
    <w:rsid w:val="2FA29520"/>
    <w:rsid w:val="2FA6B1C8"/>
    <w:rsid w:val="30367666"/>
    <w:rsid w:val="305A259C"/>
    <w:rsid w:val="30E596AB"/>
    <w:rsid w:val="31D34D7E"/>
    <w:rsid w:val="32DC05AB"/>
    <w:rsid w:val="33645B9E"/>
    <w:rsid w:val="336A75F5"/>
    <w:rsid w:val="33A90C54"/>
    <w:rsid w:val="33E9C924"/>
    <w:rsid w:val="343BE5BB"/>
    <w:rsid w:val="34D04989"/>
    <w:rsid w:val="36B432AB"/>
    <w:rsid w:val="36BB239C"/>
    <w:rsid w:val="37791EDD"/>
    <w:rsid w:val="38455F2B"/>
    <w:rsid w:val="389F6E2F"/>
    <w:rsid w:val="38C5F370"/>
    <w:rsid w:val="3A6DFE03"/>
    <w:rsid w:val="3B36DFED"/>
    <w:rsid w:val="3B3A002D"/>
    <w:rsid w:val="3B495104"/>
    <w:rsid w:val="3B699320"/>
    <w:rsid w:val="3B6FB05A"/>
    <w:rsid w:val="3BFAB458"/>
    <w:rsid w:val="3C5A8239"/>
    <w:rsid w:val="3C80393A"/>
    <w:rsid w:val="3CEC2C42"/>
    <w:rsid w:val="3D509568"/>
    <w:rsid w:val="3D72DF52"/>
    <w:rsid w:val="3DB821A7"/>
    <w:rsid w:val="3EB43C16"/>
    <w:rsid w:val="3EB7EDF4"/>
    <w:rsid w:val="3EBC5BA6"/>
    <w:rsid w:val="3F12C389"/>
    <w:rsid w:val="3F5AEDD9"/>
    <w:rsid w:val="3F642BB5"/>
    <w:rsid w:val="3FA561A3"/>
    <w:rsid w:val="3FC84EC6"/>
    <w:rsid w:val="403609DC"/>
    <w:rsid w:val="40C3A871"/>
    <w:rsid w:val="418A7216"/>
    <w:rsid w:val="418C88E8"/>
    <w:rsid w:val="41A708B1"/>
    <w:rsid w:val="41D1027A"/>
    <w:rsid w:val="420F3807"/>
    <w:rsid w:val="429F785C"/>
    <w:rsid w:val="42C2AF64"/>
    <w:rsid w:val="42E6CF9E"/>
    <w:rsid w:val="436A4ED1"/>
    <w:rsid w:val="43798D56"/>
    <w:rsid w:val="438147A8"/>
    <w:rsid w:val="44018F69"/>
    <w:rsid w:val="4415D1DA"/>
    <w:rsid w:val="44CC1247"/>
    <w:rsid w:val="44FA25C2"/>
    <w:rsid w:val="4550391A"/>
    <w:rsid w:val="459D053B"/>
    <w:rsid w:val="45AFF4B3"/>
    <w:rsid w:val="45D3FB39"/>
    <w:rsid w:val="4652043D"/>
    <w:rsid w:val="4681E024"/>
    <w:rsid w:val="46A4739D"/>
    <w:rsid w:val="4732E9F5"/>
    <w:rsid w:val="479E4B8B"/>
    <w:rsid w:val="47A07119"/>
    <w:rsid w:val="47BF2A76"/>
    <w:rsid w:val="47E2A20F"/>
    <w:rsid w:val="47F62FB8"/>
    <w:rsid w:val="481253AF"/>
    <w:rsid w:val="485B131D"/>
    <w:rsid w:val="48811C59"/>
    <w:rsid w:val="4922A1DC"/>
    <w:rsid w:val="496BFB72"/>
    <w:rsid w:val="496CA021"/>
    <w:rsid w:val="49BB96EF"/>
    <w:rsid w:val="49FFE7B1"/>
    <w:rsid w:val="4A771BF8"/>
    <w:rsid w:val="4B3E0C42"/>
    <w:rsid w:val="4B576750"/>
    <w:rsid w:val="4BA85BDF"/>
    <w:rsid w:val="4C2A1460"/>
    <w:rsid w:val="4C5A429E"/>
    <w:rsid w:val="4C986820"/>
    <w:rsid w:val="4CE10551"/>
    <w:rsid w:val="4D32E542"/>
    <w:rsid w:val="4D3A9729"/>
    <w:rsid w:val="4D91E115"/>
    <w:rsid w:val="4DAC76AD"/>
    <w:rsid w:val="4E2FB4C7"/>
    <w:rsid w:val="4E35E987"/>
    <w:rsid w:val="4E907C03"/>
    <w:rsid w:val="4E98FB1F"/>
    <w:rsid w:val="4ECA54A1"/>
    <w:rsid w:val="4F823292"/>
    <w:rsid w:val="4F86627E"/>
    <w:rsid w:val="50742DE7"/>
    <w:rsid w:val="50E34CDC"/>
    <w:rsid w:val="5201F563"/>
    <w:rsid w:val="520FFE48"/>
    <w:rsid w:val="522A02DE"/>
    <w:rsid w:val="524B3968"/>
    <w:rsid w:val="525E3950"/>
    <w:rsid w:val="539D5A17"/>
    <w:rsid w:val="53AD1785"/>
    <w:rsid w:val="54003226"/>
    <w:rsid w:val="54084450"/>
    <w:rsid w:val="543DEECE"/>
    <w:rsid w:val="545699BB"/>
    <w:rsid w:val="547365BB"/>
    <w:rsid w:val="564D1D0C"/>
    <w:rsid w:val="56526FB1"/>
    <w:rsid w:val="570210FC"/>
    <w:rsid w:val="579B097A"/>
    <w:rsid w:val="581A5183"/>
    <w:rsid w:val="58292F7E"/>
    <w:rsid w:val="5886D003"/>
    <w:rsid w:val="588DF340"/>
    <w:rsid w:val="599A8B70"/>
    <w:rsid w:val="59A65059"/>
    <w:rsid w:val="59DD3FB8"/>
    <w:rsid w:val="59FF7840"/>
    <w:rsid w:val="5A85CA1E"/>
    <w:rsid w:val="5AB0A8C2"/>
    <w:rsid w:val="5B332927"/>
    <w:rsid w:val="5B7BC690"/>
    <w:rsid w:val="5C72B171"/>
    <w:rsid w:val="5CDDF11B"/>
    <w:rsid w:val="5D0B0466"/>
    <w:rsid w:val="5D2962B8"/>
    <w:rsid w:val="5D74A30B"/>
    <w:rsid w:val="5DC0325B"/>
    <w:rsid w:val="5DC83EAB"/>
    <w:rsid w:val="5E3E37B3"/>
    <w:rsid w:val="5E6FF4E3"/>
    <w:rsid w:val="6045AEA1"/>
    <w:rsid w:val="61822AE2"/>
    <w:rsid w:val="61F11F20"/>
    <w:rsid w:val="62196012"/>
    <w:rsid w:val="62C3116F"/>
    <w:rsid w:val="62F2B3C3"/>
    <w:rsid w:val="634793EB"/>
    <w:rsid w:val="63665AFC"/>
    <w:rsid w:val="636EB73B"/>
    <w:rsid w:val="639ADA74"/>
    <w:rsid w:val="63F2C73E"/>
    <w:rsid w:val="64209BF5"/>
    <w:rsid w:val="647D0733"/>
    <w:rsid w:val="64BD459D"/>
    <w:rsid w:val="65190B11"/>
    <w:rsid w:val="65442DBF"/>
    <w:rsid w:val="65F3EDEC"/>
    <w:rsid w:val="660C142F"/>
    <w:rsid w:val="66330B59"/>
    <w:rsid w:val="6684B2BA"/>
    <w:rsid w:val="66FC75A4"/>
    <w:rsid w:val="678AD857"/>
    <w:rsid w:val="683389E0"/>
    <w:rsid w:val="686CD711"/>
    <w:rsid w:val="699B4049"/>
    <w:rsid w:val="699E6A38"/>
    <w:rsid w:val="69DB4F5C"/>
    <w:rsid w:val="6A2BC0D7"/>
    <w:rsid w:val="6AB1AFCD"/>
    <w:rsid w:val="6AE923C9"/>
    <w:rsid w:val="6BE75B21"/>
    <w:rsid w:val="6C06097D"/>
    <w:rsid w:val="6C84F42A"/>
    <w:rsid w:val="6CE0B1C9"/>
    <w:rsid w:val="6CF414E5"/>
    <w:rsid w:val="6E4AFF86"/>
    <w:rsid w:val="6EDACB9D"/>
    <w:rsid w:val="6FB80E6E"/>
    <w:rsid w:val="701A7AD0"/>
    <w:rsid w:val="7081DDB8"/>
    <w:rsid w:val="7092F137"/>
    <w:rsid w:val="7101894E"/>
    <w:rsid w:val="719A168C"/>
    <w:rsid w:val="71B09B0A"/>
    <w:rsid w:val="720F5B26"/>
    <w:rsid w:val="726758CB"/>
    <w:rsid w:val="73521B92"/>
    <w:rsid w:val="73CDC164"/>
    <w:rsid w:val="74FBC4AD"/>
    <w:rsid w:val="75201EEB"/>
    <w:rsid w:val="752EB7A2"/>
    <w:rsid w:val="753A03D9"/>
    <w:rsid w:val="7545F550"/>
    <w:rsid w:val="75CA7FA5"/>
    <w:rsid w:val="762B6457"/>
    <w:rsid w:val="777D7F47"/>
    <w:rsid w:val="77EC1933"/>
    <w:rsid w:val="780F35AE"/>
    <w:rsid w:val="783EB512"/>
    <w:rsid w:val="7876E30F"/>
    <w:rsid w:val="78E199F4"/>
    <w:rsid w:val="78F93FDD"/>
    <w:rsid w:val="79079589"/>
    <w:rsid w:val="79D7C453"/>
    <w:rsid w:val="7A3AD0B5"/>
    <w:rsid w:val="7A58C6E2"/>
    <w:rsid w:val="7A8B7A15"/>
    <w:rsid w:val="7B263CD4"/>
    <w:rsid w:val="7B7655D4"/>
    <w:rsid w:val="7B76C48D"/>
    <w:rsid w:val="7B83B063"/>
    <w:rsid w:val="7BBF9675"/>
    <w:rsid w:val="7C48767C"/>
    <w:rsid w:val="7CF53563"/>
    <w:rsid w:val="7DD377C7"/>
    <w:rsid w:val="7DDF4F21"/>
    <w:rsid w:val="7E0CEF2F"/>
    <w:rsid w:val="7E94CE39"/>
    <w:rsid w:val="7F63D74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BEC38"/>
  <w15:docId w15:val="{BEB1F73B-DA6B-49C6-81CC-86265A87BE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50EA"/>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9950E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50E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3E11"/>
    <w:pPr>
      <w:keepNext/>
      <w:keepLines/>
      <w:spacing w:before="40" w:after="0"/>
      <w:outlineLvl w:val="2"/>
    </w:pPr>
    <w:rPr>
      <w:rFonts w:asciiTheme="majorHAnsi" w:hAnsiTheme="majorHAnsi" w:eastAsiaTheme="majorEastAsia" w:cstheme="majorBidi"/>
      <w:color w:val="1F3763"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950EA"/>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9950EA"/>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9950EA"/>
    <w:pPr>
      <w:ind w:left="720"/>
      <w:contextualSpacing/>
    </w:pPr>
  </w:style>
  <w:style w:type="character" w:styleId="CommentReference">
    <w:name w:val="annotation reference"/>
    <w:basedOn w:val="DefaultParagraphFont"/>
    <w:uiPriority w:val="99"/>
    <w:semiHidden/>
    <w:unhideWhenUsed/>
    <w:rsid w:val="009950EA"/>
    <w:rPr>
      <w:sz w:val="16"/>
      <w:szCs w:val="16"/>
    </w:rPr>
  </w:style>
  <w:style w:type="paragraph" w:styleId="CommentText">
    <w:name w:val="annotation text"/>
    <w:basedOn w:val="Normal"/>
    <w:link w:val="CommentTextChar"/>
    <w:uiPriority w:val="99"/>
    <w:unhideWhenUsed/>
    <w:rsid w:val="009950EA"/>
    <w:pPr>
      <w:spacing w:line="240" w:lineRule="auto"/>
    </w:pPr>
    <w:rPr>
      <w:sz w:val="20"/>
      <w:szCs w:val="20"/>
    </w:rPr>
  </w:style>
  <w:style w:type="character" w:styleId="CommentTextChar" w:customStyle="1">
    <w:name w:val="Comment Text Char"/>
    <w:basedOn w:val="DefaultParagraphFont"/>
    <w:link w:val="CommentText"/>
    <w:uiPriority w:val="99"/>
    <w:rsid w:val="009950E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7793"/>
    <w:rPr>
      <w:b/>
      <w:bCs/>
    </w:rPr>
  </w:style>
  <w:style w:type="character" w:styleId="CommentSubjectChar" w:customStyle="1">
    <w:name w:val="Comment Subject Char"/>
    <w:basedOn w:val="CommentTextChar"/>
    <w:link w:val="CommentSubject"/>
    <w:uiPriority w:val="99"/>
    <w:semiHidden/>
    <w:rsid w:val="00FD7793"/>
    <w:rPr>
      <w:rFonts w:ascii="Times New Roman" w:hAnsi="Times New Roman"/>
      <w:b/>
      <w:bCs/>
      <w:sz w:val="20"/>
      <w:szCs w:val="20"/>
    </w:rPr>
  </w:style>
  <w:style w:type="paragraph" w:styleId="Caption">
    <w:name w:val="caption"/>
    <w:basedOn w:val="Normal"/>
    <w:next w:val="Normal"/>
    <w:uiPriority w:val="35"/>
    <w:unhideWhenUsed/>
    <w:qFormat/>
    <w:rsid w:val="00433E11"/>
    <w:pPr>
      <w:spacing w:line="240" w:lineRule="auto"/>
    </w:pPr>
    <w:rPr>
      <w:i/>
      <w:iCs/>
      <w:color w:val="44546A" w:themeColor="text2"/>
      <w:sz w:val="18"/>
      <w:szCs w:val="18"/>
    </w:rPr>
  </w:style>
  <w:style w:type="character" w:styleId="Heading3Char" w:customStyle="1">
    <w:name w:val="Heading 3 Char"/>
    <w:basedOn w:val="DefaultParagraphFont"/>
    <w:link w:val="Heading3"/>
    <w:uiPriority w:val="9"/>
    <w:rsid w:val="00433E11"/>
    <w:rPr>
      <w:rFonts w:asciiTheme="majorHAnsi" w:hAnsiTheme="majorHAnsi" w:eastAsiaTheme="majorEastAsia" w:cstheme="majorBidi"/>
      <w:color w:val="1F3763" w:themeColor="accent1" w:themeShade="7F"/>
      <w:sz w:val="24"/>
      <w:szCs w:val="24"/>
    </w:rPr>
  </w:style>
  <w:style w:type="character" w:styleId="Strong">
    <w:name w:val="Strong"/>
    <w:basedOn w:val="DefaultParagraphFont"/>
    <w:uiPriority w:val="22"/>
    <w:qFormat/>
    <w:rsid w:val="00433E11"/>
    <w:rPr>
      <w:b/>
      <w:bCs/>
    </w:rPr>
  </w:style>
  <w:style w:type="paragraph" w:styleId="Default" w:customStyle="1">
    <w:name w:val="Default"/>
    <w:rsid w:val="00433E11"/>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F95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t-EE"/>
    </w:rPr>
  </w:style>
  <w:style w:type="character" w:styleId="HTMLPreformattedChar" w:customStyle="1">
    <w:name w:val="HTML Preformatted Char"/>
    <w:basedOn w:val="DefaultParagraphFont"/>
    <w:link w:val="HTMLPreformatted"/>
    <w:uiPriority w:val="99"/>
    <w:semiHidden/>
    <w:rsid w:val="00F9575A"/>
    <w:rPr>
      <w:rFonts w:ascii="Courier New" w:hAnsi="Courier New" w:eastAsia="Times New Roman" w:cs="Courier New"/>
      <w:sz w:val="20"/>
      <w:szCs w:val="20"/>
      <w:lang w:eastAsia="et-EE"/>
    </w:rPr>
  </w:style>
  <w:style w:type="character" w:styleId="y2iqfc" w:customStyle="1">
    <w:name w:val="y2iqfc"/>
    <w:basedOn w:val="DefaultParagraphFont"/>
    <w:rsid w:val="00F9575A"/>
  </w:style>
  <w:style w:type="paragraph" w:styleId="Revision">
    <w:name w:val="Revision"/>
    <w:hidden/>
    <w:uiPriority w:val="99"/>
    <w:semiHidden/>
    <w:rsid w:val="00783C41"/>
    <w:pPr>
      <w:spacing w:after="0" w:line="240" w:lineRule="auto"/>
    </w:pPr>
    <w:rPr>
      <w:rFonts w:ascii="Times New Roman" w:hAnsi="Times New Roman"/>
      <w:sz w:val="24"/>
    </w:rPr>
  </w:style>
  <w:style w:type="character" w:styleId="Hyperlink">
    <w:name w:val="Hyperlink"/>
    <w:basedOn w:val="DefaultParagraphFont"/>
    <w:uiPriority w:val="99"/>
    <w:unhideWhenUsed/>
    <w:rsid w:val="00012BA0"/>
    <w:rPr>
      <w:color w:val="0563C1" w:themeColor="hyperlink"/>
      <w:u w:val="single"/>
    </w:rPr>
  </w:style>
  <w:style w:type="character" w:styleId="UnresolvedMention">
    <w:name w:val="Unresolved Mention"/>
    <w:basedOn w:val="DefaultParagraphFont"/>
    <w:uiPriority w:val="99"/>
    <w:semiHidden/>
    <w:unhideWhenUsed/>
    <w:rsid w:val="00012BA0"/>
    <w:rPr>
      <w:color w:val="605E5C"/>
      <w:shd w:val="clear" w:color="auto" w:fill="E1DFDD"/>
    </w:rPr>
  </w:style>
  <w:style w:type="character" w:styleId="cf01" w:customStyle="1">
    <w:name w:val="cf01"/>
    <w:basedOn w:val="DefaultParagraphFont"/>
    <w:rsid w:val="006E73CD"/>
    <w:rPr>
      <w:rFonts w:hint="default" w:ascii="Segoe UI" w:hAnsi="Segoe UI" w:cs="Segoe UI"/>
      <w:sz w:val="18"/>
      <w:szCs w:val="18"/>
    </w:rPr>
  </w:style>
  <w:style w:type="paragraph" w:styleId="FootnoteText">
    <w:name w:val="footnote text"/>
    <w:basedOn w:val="Normal"/>
    <w:link w:val="FootnoteTextChar"/>
    <w:uiPriority w:val="99"/>
    <w:semiHidden/>
    <w:unhideWhenUsed/>
    <w:rsid w:val="002A63C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A63C5"/>
    <w:rPr>
      <w:rFonts w:ascii="Times New Roman" w:hAnsi="Times New Roman"/>
      <w:sz w:val="20"/>
      <w:szCs w:val="20"/>
    </w:rPr>
  </w:style>
  <w:style w:type="character" w:styleId="FootnoteReference">
    <w:name w:val="footnote reference"/>
    <w:basedOn w:val="DefaultParagraphFont"/>
    <w:uiPriority w:val="99"/>
    <w:semiHidden/>
    <w:unhideWhenUsed/>
    <w:rsid w:val="002A63C5"/>
    <w:rPr>
      <w:vertAlign w:val="superscript"/>
    </w:rPr>
  </w:style>
  <w:style w:type="paragraph" w:styleId="NormalWeb">
    <w:name w:val="Normal (Web)"/>
    <w:basedOn w:val="Normal"/>
    <w:uiPriority w:val="99"/>
    <w:semiHidden/>
    <w:unhideWhenUsed/>
    <w:rsid w:val="00DD53B1"/>
    <w:pPr>
      <w:spacing w:before="100" w:beforeAutospacing="1" w:after="100" w:afterAutospacing="1" w:line="240" w:lineRule="auto"/>
    </w:pPr>
    <w:rPr>
      <w:rFonts w:eastAsia="Times New Roman" w:cs="Times New Roman"/>
      <w:szCs w:val="24"/>
      <w:lang w:eastAsia="et-EE"/>
    </w:rPr>
  </w:style>
  <w:style w:type="table" w:styleId="TableGrid">
    <w:name w:val="Table Grid"/>
    <w:basedOn w:val="TableNormal"/>
    <w:uiPriority w:val="39"/>
    <w:rsid w:val="00DD53B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1E30A7"/>
    <w:pPr>
      <w:tabs>
        <w:tab w:val="center" w:pos="4536"/>
        <w:tab w:val="right" w:pos="9072"/>
      </w:tabs>
      <w:spacing w:after="0" w:line="240" w:lineRule="auto"/>
    </w:pPr>
  </w:style>
  <w:style w:type="character" w:styleId="HeaderChar" w:customStyle="1">
    <w:name w:val="Header Char"/>
    <w:basedOn w:val="DefaultParagraphFont"/>
    <w:link w:val="Header"/>
    <w:uiPriority w:val="99"/>
    <w:rsid w:val="001E30A7"/>
    <w:rPr>
      <w:rFonts w:ascii="Times New Roman" w:hAnsi="Times New Roman"/>
      <w:sz w:val="24"/>
    </w:rPr>
  </w:style>
  <w:style w:type="paragraph" w:styleId="Footer">
    <w:name w:val="footer"/>
    <w:basedOn w:val="Normal"/>
    <w:link w:val="FooterChar"/>
    <w:uiPriority w:val="99"/>
    <w:unhideWhenUsed/>
    <w:rsid w:val="001E30A7"/>
    <w:pPr>
      <w:tabs>
        <w:tab w:val="center" w:pos="4536"/>
        <w:tab w:val="right" w:pos="9072"/>
      </w:tabs>
      <w:spacing w:after="0" w:line="240" w:lineRule="auto"/>
    </w:pPr>
  </w:style>
  <w:style w:type="character" w:styleId="FooterChar" w:customStyle="1">
    <w:name w:val="Footer Char"/>
    <w:basedOn w:val="DefaultParagraphFont"/>
    <w:link w:val="Footer"/>
    <w:uiPriority w:val="99"/>
    <w:rsid w:val="001E30A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8280">
      <w:bodyDiv w:val="1"/>
      <w:marLeft w:val="0"/>
      <w:marRight w:val="0"/>
      <w:marTop w:val="0"/>
      <w:marBottom w:val="0"/>
      <w:divBdr>
        <w:top w:val="none" w:sz="0" w:space="0" w:color="auto"/>
        <w:left w:val="none" w:sz="0" w:space="0" w:color="auto"/>
        <w:bottom w:val="none" w:sz="0" w:space="0" w:color="auto"/>
        <w:right w:val="none" w:sz="0" w:space="0" w:color="auto"/>
      </w:divBdr>
    </w:div>
    <w:div w:id="708459409">
      <w:bodyDiv w:val="1"/>
      <w:marLeft w:val="0"/>
      <w:marRight w:val="0"/>
      <w:marTop w:val="0"/>
      <w:marBottom w:val="0"/>
      <w:divBdr>
        <w:top w:val="none" w:sz="0" w:space="0" w:color="auto"/>
        <w:left w:val="none" w:sz="0" w:space="0" w:color="auto"/>
        <w:bottom w:val="none" w:sz="0" w:space="0" w:color="auto"/>
        <w:right w:val="none" w:sz="0" w:space="0" w:color="auto"/>
      </w:divBdr>
    </w:div>
    <w:div w:id="793476089">
      <w:bodyDiv w:val="1"/>
      <w:marLeft w:val="0"/>
      <w:marRight w:val="0"/>
      <w:marTop w:val="0"/>
      <w:marBottom w:val="0"/>
      <w:divBdr>
        <w:top w:val="none" w:sz="0" w:space="0" w:color="auto"/>
        <w:left w:val="none" w:sz="0" w:space="0" w:color="auto"/>
        <w:bottom w:val="none" w:sz="0" w:space="0" w:color="auto"/>
        <w:right w:val="none" w:sz="0" w:space="0" w:color="auto"/>
      </w:divBdr>
    </w:div>
    <w:div w:id="955136480">
      <w:bodyDiv w:val="1"/>
      <w:marLeft w:val="0"/>
      <w:marRight w:val="0"/>
      <w:marTop w:val="0"/>
      <w:marBottom w:val="0"/>
      <w:divBdr>
        <w:top w:val="none" w:sz="0" w:space="0" w:color="auto"/>
        <w:left w:val="none" w:sz="0" w:space="0" w:color="auto"/>
        <w:bottom w:val="none" w:sz="0" w:space="0" w:color="auto"/>
        <w:right w:val="none" w:sz="0" w:space="0" w:color="auto"/>
      </w:divBdr>
    </w:div>
    <w:div w:id="1216888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viktoria.muske@elering.ee" TargetMode="External"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nfo@elering.ee" TargetMode="Externa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131102017006" TargetMode="External"/><Relationship Id="rId2" Type="http://schemas.openxmlformats.org/officeDocument/2006/relationships/hyperlink" Target="https://register.keskkonnaportaal.ee/register/protected-nature-object/7354875" TargetMode="External"/><Relationship Id="rId1" Type="http://schemas.openxmlformats.org/officeDocument/2006/relationships/hyperlink" Target="https://infoleht.keskkonnainfo.ee/default.aspx?state=5;30947564;est;eelisand;;&amp;comp=objresult=ala&amp;obj_id=18291156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EDAD2D2E72F144829CC0899141B8C6" ma:contentTypeVersion="31" ma:contentTypeDescription="Create a new document." ma:contentTypeScope="" ma:versionID="33d41e7a986a0685722ab97ca786543a">
  <xsd:schema xmlns:xsd="http://www.w3.org/2001/XMLSchema" xmlns:xs="http://www.w3.org/2001/XMLSchema" xmlns:p="http://schemas.microsoft.com/office/2006/metadata/properties" xmlns:ns2="e3f3d501-149e-4afe-93fe-e3659c85c79a" xmlns:ns3="fa0906e7-cf06-4fd2-810e-8aac29668cbf" xmlns:ns4="5e805284-9094-4b48-8e31-79286071e177" targetNamespace="http://schemas.microsoft.com/office/2006/metadata/properties" ma:root="true" ma:fieldsID="32572eaf532117c88ce34a67e46428ff" ns2:_="" ns3:_="" ns4:_="">
    <xsd:import namespace="e3f3d501-149e-4afe-93fe-e3659c85c79a"/>
    <xsd:import namespace="fa0906e7-cf06-4fd2-810e-8aac29668cbf"/>
    <xsd:import namespace="5e805284-9094-4b48-8e31-79286071e177"/>
    <xsd:element name="properties">
      <xsd:complexType>
        <xsd:sequence>
          <xsd:element name="documentManagement">
            <xsd:complexType>
              <xsd:all>
                <xsd:element ref="ns2:DocType" minOccurs="0"/>
                <xsd:element ref="ns2:ObjectName" minOccurs="0"/>
                <xsd:element ref="ns2:ProjectStage" minOccurs="0"/>
                <xsd:element ref="ns2:RelatedDocNumbers" minOccurs="0"/>
                <xsd:element ref="ns2:DocNumber" minOccurs="0"/>
                <xsd:element ref="ns2:UserDocNumber" minOccurs="0"/>
                <xsd:element ref="ns2:UserDocAuthor" minOccurs="0"/>
                <xsd:element ref="ns2:Respondent" minOccurs="0"/>
                <xsd:element ref="ns2:ResponseDueDate" minOccurs="0"/>
                <xsd:element ref="ns2:DocStatus" minOccurs="0"/>
                <xsd:element ref="ns2:NewerVersion" minOccurs="0"/>
                <xsd:element ref="ns2:FlowName" minOccurs="0"/>
                <xsd:element ref="ns2:CommentViewUrl" minOccurs="0"/>
                <xsd:element ref="ns2:HasComments" minOccurs="0"/>
                <xsd:element ref="ns3:StatusChangedAt" minOccurs="0"/>
                <xsd:element ref="ns2:OpenCommentCount" minOccurs="0"/>
                <xsd:element ref="ns2:SendNotInFlowNotifications" minOccurs="0"/>
                <xsd:element ref="ns2:IsUploadedThroughApp" minOccurs="0"/>
                <xsd:element ref="ns4:MediaServiceMetadata" minOccurs="0"/>
                <xsd:element ref="ns4:MediaServiceFastMetadata" minOccurs="0"/>
                <xsd:element ref="ns4:MediaServiceObjectDetectorVersions" minOccurs="0"/>
                <xsd:element ref="ns4:lcf76f155ced4ddcb4097134ff3c332f" minOccurs="0"/>
                <xsd:element ref="ns2:TaxCatchAll" minOccurs="0"/>
                <xsd:element ref="ns4:MediaServiceOCR" minOccurs="0"/>
                <xsd:element ref="ns4:MediaServiceGenerationTime" minOccurs="0"/>
                <xsd:element ref="ns4:MediaServiceEventHashCode" minOccurs="0"/>
                <xsd:element ref="ns2:SharedWithUsers" minOccurs="0"/>
                <xsd:element ref="ns2:SharedWithDetails" minOccurs="0"/>
                <xsd:element ref="ns4:MediaServiceDateTake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3d501-149e-4afe-93fe-e3659c85c79a" elementFormDefault="qualified">
    <xsd:import namespace="http://schemas.microsoft.com/office/2006/documentManagement/types"/>
    <xsd:import namespace="http://schemas.microsoft.com/office/infopath/2007/PartnerControls"/>
    <xsd:element name="DocType" ma:index="8" nillable="true" ma:displayName="Doc type" ma:internalName="DocType">
      <xsd:simpleType>
        <xsd:restriction base="dms:Choice">
          <xsd:enumeration value="Act"/>
          <xsd:enumeration value="Budget"/>
          <xsd:enumeration value="Calculation"/>
          <xsd:enumeration value="Contract"/>
          <xsd:enumeration value="Contract appendix"/>
          <xsd:enumeration value="Delivery receipt"/>
          <xsd:enumeration value="Design"/>
          <xsd:enumeration value="Drawing"/>
          <xsd:enumeration value="Generic"/>
          <xsd:enumeration value="Insurance"/>
          <xsd:enumeration value="Layout plan"/>
          <xsd:enumeration value="Manual"/>
          <xsd:enumeration value="Memo"/>
          <xsd:enumeration value="Picture"/>
          <xsd:enumeration value="Plan"/>
          <xsd:enumeration value="Primary equipment schema"/>
          <xsd:enumeration value="Protocol"/>
          <xsd:enumeration value="Questionaire"/>
          <xsd:enumeration value="Report"/>
          <xsd:enumeration value="Schedule"/>
          <xsd:enumeration value="Specification"/>
          <xsd:enumeration value="Tender documents"/>
          <xsd:enumeration value="Warrenty"/>
          <xsd:enumeration value="Work Completion notice"/>
        </xsd:restriction>
      </xsd:simpleType>
    </xsd:element>
    <xsd:element name="ObjectName" ma:index="9" nillable="true" ma:displayName="Object name" ma:default="EstLink 3" ma:internalName="ObjectName">
      <xsd:simpleType>
        <xsd:restriction base="dms:Text"/>
      </xsd:simpleType>
    </xsd:element>
    <xsd:element name="ProjectStage" ma:index="10" nillable="true" ma:displayName="Proj stage" ma:internalName="ProjectStage">
      <xsd:simpleType>
        <xsd:restriction base="dms:Choice">
          <xsd:enumeration value="Planning"/>
          <xsd:enumeration value="Preliminary design"/>
          <xsd:enumeration value="Detailed design"/>
          <xsd:enumeration value="Construction working documents"/>
          <xsd:enumeration value="As built documentation"/>
          <xsd:enumeration value="Tender documents"/>
        </xsd:restriction>
      </xsd:simpleType>
    </xsd:element>
    <xsd:element name="RelatedDocNumbers" ma:index="11" nillable="true" ma:displayName="Related documents number(s)" ma:internalName="RelatedDocNumbers">
      <xsd:simpleType>
        <xsd:restriction base="dms:Text"/>
      </xsd:simpleType>
    </xsd:element>
    <xsd:element name="DocNumber" ma:index="12" nillable="true" ma:displayName="Internal document number" ma:internalName="DocNumber">
      <xsd:simpleType>
        <xsd:restriction base="dms:Text"/>
      </xsd:simpleType>
    </xsd:element>
    <xsd:element name="UserDocNumber" ma:index="13" nillable="true" ma:displayName="Doc number" ma:internalName="UserDocNumber">
      <xsd:simpleType>
        <xsd:restriction base="dms:Text"/>
      </xsd:simpleType>
    </xsd:element>
    <xsd:element name="UserDocAuthor" ma:index="14" nillable="true" ma:displayName="Document author" ma:internalName="UserDocAuthor">
      <xsd:simpleType>
        <xsd:restriction base="dms:Text"/>
      </xsd:simpleType>
    </xsd:element>
    <xsd:element name="Respondent" ma:index="15" nillable="true" ma:displayName="Respondent" ma:internalName="Respondent">
      <xsd:simpleType>
        <xsd:restriction base="dms:Text">
          <xsd:enumeration value="choice 1 ??"/>
          <xsd:enumeration value="choice 2 ??"/>
          <xsd:enumeration value="choice 3 ??"/>
        </xsd:restriction>
      </xsd:simpleType>
    </xsd:element>
    <xsd:element name="ResponseDueDate" ma:index="16" nillable="true" ma:displayName="Response Date" ma:format="DateOnly" ma:internalName="ResponseDueDate">
      <xsd:simpleType>
        <xsd:restriction base="dms:DateTime"/>
      </xsd:simpleType>
    </xsd:element>
    <xsd:element name="DocStatus" ma:index="17" nillable="true" ma:displayName="Document status" ma:default="Not Approved" ma:internalName="DocStatus">
      <xsd:simpleType>
        <xsd:restriction base="dms:Choice">
          <xsd:enumeration value="Not Approved"/>
          <xsd:enumeration value="Reviewed"/>
          <xsd:enumeration value="Rejected"/>
        </xsd:restriction>
      </xsd:simpleType>
    </xsd:element>
    <xsd:element name="NewerVersion" ma:index="18" nillable="true" ma:displayName="NewerVersion" ma:internalName="NewerVersion">
      <xsd:simpleType>
        <xsd:restriction base="dms:Text"/>
      </xsd:simpleType>
    </xsd:element>
    <xsd:element name="FlowName" ma:index="19" nillable="true" ma:displayName="Flow name" ma:internalName="FlowName">
      <xsd:simpleType>
        <xsd:restriction base="dms:Text"/>
      </xsd:simpleType>
    </xsd:element>
    <xsd:element name="CommentViewUrl" ma:index="20" nillable="true" ma:displayName="CommentViewUrl" ma:indexed="true" ma:internalName="CommentViewUrl">
      <xsd:simpleType>
        <xsd:restriction base="dms:Text"/>
      </xsd:simpleType>
    </xsd:element>
    <xsd:element name="HasComments" ma:index="21" nillable="true" ma:displayName="HasComments" ma:default="0" ma:indexed="true" ma:internalName="HasComments">
      <xsd:simpleType>
        <xsd:restriction base="dms:Boolean"/>
      </xsd:simpleType>
    </xsd:element>
    <xsd:element name="OpenCommentCount" ma:index="23" nillable="true" ma:displayName="OpenCommentCount" ma:internalName="OpenCommentCount">
      <xsd:simpleType>
        <xsd:restriction base="dms:Number"/>
      </xsd:simpleType>
    </xsd:element>
    <xsd:element name="SendNotInFlowNotifications" ma:index="24" nillable="true" ma:displayName="SendNotInFlowNotifications" ma:default="0" ma:internalName="SendNotInFlowNotifications">
      <xsd:simpleType>
        <xsd:restriction base="dms:Boolean"/>
      </xsd:simpleType>
    </xsd:element>
    <xsd:element name="IsUploadedThroughApp" ma:index="25" nillable="true" ma:displayName="IsUploadedThroughApp" ma:default="0" ma:internalName="IsUploadedThroughApp">
      <xsd:simpleType>
        <xsd:restriction base="dms:Boolean"/>
      </xsd:simpleType>
    </xsd:element>
    <xsd:element name="TaxCatchAll" ma:index="31" nillable="true" ma:displayName="Taxonomy Catch All Column" ma:hidden="true" ma:list="{a25da16e-feca-44b6-86f2-4066aa57f5f5}" ma:internalName="TaxCatchAll" ma:showField="CatchAllData" ma:web="e3f3d501-149e-4afe-93fe-e3659c85c79a">
      <xsd:complexType>
        <xsd:complexContent>
          <xsd:extension base="dms:MultiChoiceLookup">
            <xsd:sequence>
              <xsd:element name="Value" type="dms:Lookup" maxOccurs="unbounded" minOccurs="0" nillable="true"/>
            </xsd:sequence>
          </xsd:extension>
        </xsd:complexContent>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906e7-cf06-4fd2-810e-8aac29668cbf" elementFormDefault="qualified">
    <xsd:import namespace="http://schemas.microsoft.com/office/2006/documentManagement/types"/>
    <xsd:import namespace="http://schemas.microsoft.com/office/infopath/2007/PartnerControls"/>
    <xsd:element name="StatusChangedAt" ma:index="22" nillable="true" ma:displayName="StatusChangedAt" ma:format="DateTime" ma:internalName="StatusChangedA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805284-9094-4b48-8e31-79286071e17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bc9fa8c6-3661-45c4-a12f-a9611ac3d79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sUploadedThroughApp xmlns="e3f3d501-149e-4afe-93fe-e3659c85c79a">false</IsUploadedThroughApp>
    <SendNotInFlowNotifications xmlns="e3f3d501-149e-4afe-93fe-e3659c85c79a">false</SendNotInFlowNotifications>
    <HasComments xmlns="e3f3d501-149e-4afe-93fe-e3659c85c79a">false</HasComments>
    <ObjectName xmlns="e3f3d501-149e-4afe-93fe-e3659c85c79a">EstLink 3</ObjectName>
    <ResponseDueDate xmlns="e3f3d501-149e-4afe-93fe-e3659c85c79a">2023-12-02T00:00:00+00:00</ResponseDueDate>
    <DocStatus xmlns="e3f3d501-149e-4afe-93fe-e3659c85c79a">Not Approved</DocStatus>
    <StatusChangedAt xmlns="fa0906e7-cf06-4fd2-810e-8aac29668cbf" xsi:nil="true"/>
    <RelatedDocNumbers xmlns="e3f3d501-149e-4afe-93fe-e3659c85c79a" xsi:nil="true"/>
    <Respondent xmlns="e3f3d501-149e-4afe-93fe-e3659c85c79a" xsi:nil="true"/>
    <NewerVersion xmlns="e3f3d501-149e-4afe-93fe-e3659c85c79a" xsi:nil="true"/>
    <FlowName xmlns="e3f3d501-149e-4afe-93fe-e3659c85c79a" xsi:nil="true"/>
    <UserDocAuthor xmlns="e3f3d501-149e-4afe-93fe-e3659c85c79a" xsi:nil="true"/>
    <OpenCommentCount xmlns="e3f3d501-149e-4afe-93fe-e3659c85c79a" xsi:nil="true"/>
    <TaxCatchAll xmlns="e3f3d501-149e-4afe-93fe-e3659c85c79a" xsi:nil="true"/>
    <DocType xmlns="e3f3d501-149e-4afe-93fe-e3659c85c79a" xsi:nil="true"/>
    <lcf76f155ced4ddcb4097134ff3c332f xmlns="5e805284-9094-4b48-8e31-79286071e177">
      <Terms xmlns="http://schemas.microsoft.com/office/infopath/2007/PartnerControls"/>
    </lcf76f155ced4ddcb4097134ff3c332f>
    <ProjectStage xmlns="e3f3d501-149e-4afe-93fe-e3659c85c79a" xsi:nil="true"/>
    <CommentViewUrl xmlns="e3f3d501-149e-4afe-93fe-e3659c85c79a" xsi:nil="true"/>
    <DocNumber xmlns="e3f3d501-149e-4afe-93fe-e3659c85c79a" xsi:nil="true"/>
    <UserDocNumber xmlns="e3f3d501-149e-4afe-93fe-e3659c85c79a" xsi:nil="true"/>
  </documentManagement>
</p:properties>
</file>

<file path=customXml/itemProps1.xml><?xml version="1.0" encoding="utf-8"?>
<ds:datastoreItem xmlns:ds="http://schemas.openxmlformats.org/officeDocument/2006/customXml" ds:itemID="{8B38A2AC-BDD8-4774-9BD3-AC06E4686EDC}">
  <ds:schemaRefs>
    <ds:schemaRef ds:uri="http://schemas.microsoft.com/sharepoint/v3/contenttype/forms"/>
  </ds:schemaRefs>
</ds:datastoreItem>
</file>

<file path=customXml/itemProps2.xml><?xml version="1.0" encoding="utf-8"?>
<ds:datastoreItem xmlns:ds="http://schemas.openxmlformats.org/officeDocument/2006/customXml" ds:itemID="{22B8CE63-D034-4F35-B986-EF7FA175872A}">
  <ds:schemaRefs>
    <ds:schemaRef ds:uri="http://schemas.openxmlformats.org/officeDocument/2006/bibliography"/>
  </ds:schemaRefs>
</ds:datastoreItem>
</file>

<file path=customXml/itemProps3.xml><?xml version="1.0" encoding="utf-8"?>
<ds:datastoreItem xmlns:ds="http://schemas.openxmlformats.org/officeDocument/2006/customXml" ds:itemID="{08F058DD-AAE8-4B8E-8280-1366D013E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3d501-149e-4afe-93fe-e3659c85c79a"/>
    <ds:schemaRef ds:uri="fa0906e7-cf06-4fd2-810e-8aac29668cbf"/>
    <ds:schemaRef ds:uri="5e805284-9094-4b48-8e31-79286071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CF63-F33D-4FEC-840C-D9AFDF3F5FCF}">
  <ds:schemaRefs>
    <ds:schemaRef ds:uri="http://schemas.microsoft.com/office/2006/metadata/properties"/>
    <ds:schemaRef ds:uri="http://schemas.microsoft.com/office/infopath/2007/PartnerControls"/>
    <ds:schemaRef ds:uri="e3f3d501-149e-4afe-93fe-e3659c85c79a"/>
    <ds:schemaRef ds:uri="fa0906e7-cf06-4fd2-810e-8aac29668cbf"/>
    <ds:schemaRef ds:uri="5e805284-9094-4b48-8e31-79286071e17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1. 2024_03_22_Hoonestusloa taotlus_EstLink3_ver3</dc:title>
  <dc:subject/>
  <dc:creator>Brenda Pent</dc:creator>
  <cp:keywords/>
  <dc:description/>
  <cp:lastModifiedBy>Priit Heinla</cp:lastModifiedBy>
  <cp:revision>11</cp:revision>
  <cp:lastPrinted>2023-02-14T10:58:00Z</cp:lastPrinted>
  <dcterms:created xsi:type="dcterms:W3CDTF">2024-02-02T07:31:00Z</dcterms:created>
  <dcterms:modified xsi:type="dcterms:W3CDTF">2024-03-22T10:36:00Z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0x0101003BEDAD2D2E72F144829CC0899141B8C6</vt:lpwstr>
  </property>
  <property fmtid="{D5CDD505-2E9C-101B-9397-08002B2CF9AE}" pid="3" name="MediaServiceImageTags">
    <vt:lpwstr/>
  </property>
</Properties>
</file>